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75A" w:rsidRDefault="0014275A" w:rsidP="0014275A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АЛЕКСАНДРОВСКОГО СЕЛЬСКОГО ПОСЕЛЕНИЯ </w:t>
      </w:r>
    </w:p>
    <w:p w:rsidR="000375A3" w:rsidRDefault="000375A3" w:rsidP="00016398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4275A" w:rsidRPr="00016398" w:rsidRDefault="0014275A" w:rsidP="00016398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РЕШЕНИЕ</w:t>
      </w:r>
    </w:p>
    <w:p w:rsidR="0014275A" w:rsidRDefault="0095389F" w:rsidP="001427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14275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="0014275A">
        <w:rPr>
          <w:rFonts w:ascii="Times New Roman" w:hAnsi="Times New Roman" w:cs="Times New Roman"/>
          <w:sz w:val="24"/>
          <w:szCs w:val="24"/>
        </w:rPr>
        <w:t>.2017</w:t>
      </w:r>
      <w:r w:rsidR="0014275A">
        <w:rPr>
          <w:rFonts w:ascii="Times New Roman" w:hAnsi="Times New Roman" w:cs="Times New Roman"/>
          <w:sz w:val="24"/>
          <w:szCs w:val="24"/>
        </w:rPr>
        <w:tab/>
      </w:r>
      <w:r w:rsidR="0014275A">
        <w:rPr>
          <w:rFonts w:ascii="Times New Roman" w:hAnsi="Times New Roman" w:cs="Times New Roman"/>
          <w:sz w:val="24"/>
          <w:szCs w:val="24"/>
        </w:rPr>
        <w:tab/>
      </w:r>
      <w:r w:rsidR="0014275A">
        <w:rPr>
          <w:rFonts w:ascii="Times New Roman" w:hAnsi="Times New Roman" w:cs="Times New Roman"/>
          <w:sz w:val="24"/>
          <w:szCs w:val="24"/>
        </w:rPr>
        <w:tab/>
      </w:r>
      <w:r w:rsidR="0014275A">
        <w:rPr>
          <w:rFonts w:ascii="Times New Roman" w:hAnsi="Times New Roman" w:cs="Times New Roman"/>
          <w:sz w:val="24"/>
          <w:szCs w:val="24"/>
        </w:rPr>
        <w:tab/>
      </w:r>
      <w:r w:rsidR="0014275A">
        <w:rPr>
          <w:rFonts w:ascii="Times New Roman" w:hAnsi="Times New Roman" w:cs="Times New Roman"/>
          <w:sz w:val="24"/>
          <w:szCs w:val="24"/>
        </w:rPr>
        <w:tab/>
      </w:r>
      <w:r w:rsidR="0014275A">
        <w:rPr>
          <w:rFonts w:ascii="Times New Roman" w:hAnsi="Times New Roman" w:cs="Times New Roman"/>
          <w:sz w:val="24"/>
          <w:szCs w:val="24"/>
        </w:rPr>
        <w:tab/>
      </w:r>
      <w:r w:rsidR="0014275A">
        <w:rPr>
          <w:rFonts w:ascii="Times New Roman" w:hAnsi="Times New Roman" w:cs="Times New Roman"/>
          <w:sz w:val="24"/>
          <w:szCs w:val="24"/>
        </w:rPr>
        <w:tab/>
      </w:r>
      <w:r w:rsidR="0014275A">
        <w:rPr>
          <w:rFonts w:ascii="Times New Roman" w:hAnsi="Times New Roman" w:cs="Times New Roman"/>
          <w:sz w:val="24"/>
          <w:szCs w:val="24"/>
        </w:rPr>
        <w:tab/>
      </w:r>
      <w:r w:rsidR="0014275A">
        <w:rPr>
          <w:rFonts w:ascii="Times New Roman" w:hAnsi="Times New Roman" w:cs="Times New Roman"/>
          <w:sz w:val="24"/>
          <w:szCs w:val="24"/>
        </w:rPr>
        <w:tab/>
      </w:r>
      <w:r w:rsidR="000375A3">
        <w:rPr>
          <w:rFonts w:ascii="Times New Roman" w:hAnsi="Times New Roman" w:cs="Times New Roman"/>
          <w:sz w:val="24"/>
          <w:szCs w:val="24"/>
        </w:rPr>
        <w:tab/>
      </w:r>
      <w:r w:rsidR="0014275A">
        <w:rPr>
          <w:rFonts w:ascii="Times New Roman" w:hAnsi="Times New Roman" w:cs="Times New Roman"/>
          <w:sz w:val="24"/>
          <w:szCs w:val="24"/>
        </w:rPr>
        <w:t xml:space="preserve">№ </w:t>
      </w:r>
      <w:r w:rsidR="000375A3">
        <w:rPr>
          <w:rFonts w:ascii="Times New Roman" w:hAnsi="Times New Roman" w:cs="Times New Roman"/>
          <w:sz w:val="24"/>
          <w:szCs w:val="24"/>
        </w:rPr>
        <w:t>32-17-4п</w:t>
      </w:r>
    </w:p>
    <w:p w:rsidR="0014275A" w:rsidRPr="0014275A" w:rsidRDefault="0014275A" w:rsidP="001427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Александровское</w:t>
      </w:r>
    </w:p>
    <w:p w:rsidR="0014275A" w:rsidRDefault="0014275A" w:rsidP="001427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и дополнений </w:t>
      </w:r>
    </w:p>
    <w:p w:rsidR="0014275A" w:rsidRDefault="0014275A" w:rsidP="001427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Устав муниципального образования </w:t>
      </w:r>
    </w:p>
    <w:p w:rsidR="0014275A" w:rsidRDefault="0014275A" w:rsidP="0014275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«Александровское сельское поселение»</w:t>
      </w:r>
    </w:p>
    <w:p w:rsidR="0014275A" w:rsidRDefault="0014275A" w:rsidP="001427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275A" w:rsidRDefault="0014275A" w:rsidP="001427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275A" w:rsidRPr="0095389F" w:rsidRDefault="0095389F" w:rsidP="009538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89F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приведения Устава муниципального образования «Александровское сельское поселение» в соответствие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федеральным законодательством</w:t>
      </w:r>
      <w:r w:rsidR="0014275A">
        <w:rPr>
          <w:rFonts w:ascii="Times New Roman" w:hAnsi="Times New Roman" w:cs="Times New Roman"/>
          <w:sz w:val="24"/>
          <w:szCs w:val="24"/>
        </w:rPr>
        <w:t>,</w:t>
      </w:r>
    </w:p>
    <w:p w:rsidR="0014275A" w:rsidRDefault="0014275A" w:rsidP="00142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275A" w:rsidRDefault="0014275A" w:rsidP="009538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Александровского сельского поселения РЕШИЛ:</w:t>
      </w:r>
    </w:p>
    <w:p w:rsidR="0014275A" w:rsidRDefault="0014275A" w:rsidP="0095389F">
      <w:pPr>
        <w:pStyle w:val="a6"/>
        <w:widowControl/>
        <w:tabs>
          <w:tab w:val="left" w:pos="993"/>
        </w:tabs>
        <w:autoSpaceDE/>
        <w:adjustRightInd/>
        <w:spacing w:after="200"/>
        <w:ind w:left="0"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В Устав муниципального образования «Александровское сельское поселение» внести изменения и дополнения, утвержденные решением Совета Александровского сельского поселения от </w:t>
      </w:r>
      <w:r w:rsidR="0095389F">
        <w:rPr>
          <w:sz w:val="24"/>
          <w:szCs w:val="24"/>
        </w:rPr>
        <w:t>25.12</w:t>
      </w:r>
      <w:r w:rsidR="000375A3">
        <w:rPr>
          <w:sz w:val="24"/>
          <w:szCs w:val="24"/>
        </w:rPr>
        <w:t>.</w:t>
      </w:r>
      <w:r>
        <w:rPr>
          <w:sz w:val="24"/>
          <w:szCs w:val="24"/>
        </w:rPr>
        <w:t>2017 №</w:t>
      </w:r>
      <w:r w:rsidR="0095389F">
        <w:rPr>
          <w:sz w:val="24"/>
          <w:szCs w:val="24"/>
        </w:rPr>
        <w:t xml:space="preserve"> </w:t>
      </w:r>
      <w:r w:rsidR="000375A3">
        <w:rPr>
          <w:sz w:val="24"/>
          <w:szCs w:val="24"/>
        </w:rPr>
        <w:t>32-17-4п</w:t>
      </w:r>
      <w:r>
        <w:rPr>
          <w:sz w:val="24"/>
          <w:szCs w:val="24"/>
        </w:rPr>
        <w:t>, согласно приложению к настоящему решению.</w:t>
      </w:r>
    </w:p>
    <w:p w:rsidR="0014275A" w:rsidRDefault="0014275A" w:rsidP="0014275A">
      <w:pPr>
        <w:pStyle w:val="a6"/>
        <w:widowControl/>
        <w:autoSpaceDE/>
        <w:adjustRightInd/>
        <w:spacing w:after="200"/>
        <w:ind w:left="0" w:firstLine="708"/>
        <w:contextualSpacing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2. Направить настоящее решение на государственную регистрацию в Управление Министерства юстиций Российской Федерации по Томской области.</w:t>
      </w:r>
    </w:p>
    <w:p w:rsidR="0014275A" w:rsidRDefault="0095389F" w:rsidP="0014275A">
      <w:pPr>
        <w:pStyle w:val="a6"/>
        <w:widowControl/>
        <w:autoSpaceDE/>
        <w:adjustRightInd/>
        <w:spacing w:after="200"/>
        <w:ind w:left="0" w:firstLine="708"/>
        <w:contextualSpacing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 </w:t>
      </w:r>
      <w:r w:rsidR="0014275A">
        <w:rPr>
          <w:rFonts w:eastAsia="Times New Roman"/>
          <w:sz w:val="24"/>
          <w:szCs w:val="24"/>
        </w:rPr>
        <w:t>Настоящее решение официально опубликовать (обнародовать) после его государственной регистрации в установленн</w:t>
      </w:r>
      <w:r w:rsidR="00016398">
        <w:rPr>
          <w:rFonts w:eastAsia="Times New Roman"/>
          <w:sz w:val="24"/>
          <w:szCs w:val="24"/>
        </w:rPr>
        <w:t>ые</w:t>
      </w:r>
      <w:r w:rsidR="0014275A">
        <w:rPr>
          <w:rFonts w:eastAsia="Times New Roman"/>
          <w:sz w:val="24"/>
          <w:szCs w:val="24"/>
        </w:rPr>
        <w:t xml:space="preserve"> законом сроки, а также разместить на официальном сайте Александровского сельского поселения.</w:t>
      </w:r>
    </w:p>
    <w:p w:rsidR="0014275A" w:rsidRDefault="0014275A" w:rsidP="0014275A">
      <w:pPr>
        <w:pStyle w:val="a6"/>
        <w:widowControl/>
        <w:autoSpaceDE/>
        <w:adjustRightInd/>
        <w:spacing w:after="200"/>
        <w:ind w:left="0" w:firstLine="708"/>
        <w:contextualSpacing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4. Настоящее решение вступает в силу со дня его официального опубликования (обнародования).</w:t>
      </w:r>
    </w:p>
    <w:p w:rsidR="0095389F" w:rsidRDefault="0095389F" w:rsidP="0014275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5389F" w:rsidRDefault="0095389F" w:rsidP="0014275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5389F" w:rsidRDefault="0095389F" w:rsidP="0014275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4275A" w:rsidRDefault="0014275A" w:rsidP="00953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Александровского</w:t>
      </w:r>
      <w:r w:rsidR="009538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</w:t>
      </w:r>
      <w:r w:rsidR="0095389F">
        <w:rPr>
          <w:rFonts w:ascii="Times New Roman" w:hAnsi="Times New Roman" w:cs="Times New Roman"/>
          <w:sz w:val="24"/>
          <w:szCs w:val="24"/>
        </w:rPr>
        <w:t>кого поселения</w:t>
      </w:r>
      <w:r w:rsidR="0095389F">
        <w:rPr>
          <w:rFonts w:ascii="Times New Roman" w:hAnsi="Times New Roman" w:cs="Times New Roman"/>
          <w:sz w:val="24"/>
          <w:szCs w:val="24"/>
        </w:rPr>
        <w:tab/>
      </w:r>
      <w:r w:rsidR="0095389F">
        <w:rPr>
          <w:rFonts w:ascii="Times New Roman" w:hAnsi="Times New Roman" w:cs="Times New Roman"/>
          <w:sz w:val="24"/>
          <w:szCs w:val="24"/>
        </w:rPr>
        <w:tab/>
        <w:t>______________ В.Т. Дубровин</w:t>
      </w:r>
    </w:p>
    <w:p w:rsidR="0014275A" w:rsidRDefault="0014275A" w:rsidP="0014275A">
      <w:pPr>
        <w:shd w:val="clear" w:color="auto" w:fill="FFFFFF"/>
        <w:spacing w:before="266" w:line="295" w:lineRule="exact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016398" w:rsidRDefault="00016398" w:rsidP="0014275A">
      <w:pPr>
        <w:shd w:val="clear" w:color="auto" w:fill="FFFFFF"/>
        <w:spacing w:before="266" w:line="295" w:lineRule="exact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14275A" w:rsidRDefault="0014275A" w:rsidP="0014275A">
      <w:pPr>
        <w:shd w:val="clear" w:color="auto" w:fill="FFFFFF"/>
        <w:spacing w:after="0" w:line="240" w:lineRule="auto"/>
        <w:ind w:right="11"/>
        <w:jc w:val="right"/>
        <w:rPr>
          <w:rFonts w:ascii="Times New Roman" w:hAnsi="Times New Roman" w:cs="Times New Roman"/>
          <w:sz w:val="20"/>
          <w:szCs w:val="20"/>
        </w:rPr>
      </w:pPr>
    </w:p>
    <w:p w:rsidR="0095389F" w:rsidRDefault="0095389F" w:rsidP="0014275A">
      <w:pPr>
        <w:shd w:val="clear" w:color="auto" w:fill="FFFFFF"/>
        <w:spacing w:after="0" w:line="240" w:lineRule="auto"/>
        <w:ind w:right="11"/>
        <w:jc w:val="right"/>
        <w:rPr>
          <w:rFonts w:ascii="Times New Roman" w:hAnsi="Times New Roman" w:cs="Times New Roman"/>
          <w:sz w:val="20"/>
          <w:szCs w:val="20"/>
        </w:rPr>
      </w:pPr>
    </w:p>
    <w:p w:rsidR="0095389F" w:rsidRDefault="0095389F" w:rsidP="0014275A">
      <w:pPr>
        <w:shd w:val="clear" w:color="auto" w:fill="FFFFFF"/>
        <w:spacing w:after="0" w:line="240" w:lineRule="auto"/>
        <w:ind w:right="11"/>
        <w:jc w:val="right"/>
        <w:rPr>
          <w:rFonts w:ascii="Times New Roman" w:hAnsi="Times New Roman" w:cs="Times New Roman"/>
          <w:sz w:val="20"/>
          <w:szCs w:val="20"/>
        </w:rPr>
      </w:pPr>
    </w:p>
    <w:p w:rsidR="0095389F" w:rsidRDefault="0095389F" w:rsidP="0014275A">
      <w:pPr>
        <w:shd w:val="clear" w:color="auto" w:fill="FFFFFF"/>
        <w:spacing w:after="0" w:line="240" w:lineRule="auto"/>
        <w:ind w:right="11"/>
        <w:jc w:val="right"/>
        <w:rPr>
          <w:rFonts w:ascii="Times New Roman" w:hAnsi="Times New Roman" w:cs="Times New Roman"/>
          <w:sz w:val="20"/>
          <w:szCs w:val="20"/>
        </w:rPr>
      </w:pPr>
    </w:p>
    <w:p w:rsidR="0095389F" w:rsidRDefault="0095389F" w:rsidP="0014275A">
      <w:pPr>
        <w:shd w:val="clear" w:color="auto" w:fill="FFFFFF"/>
        <w:spacing w:after="0" w:line="240" w:lineRule="auto"/>
        <w:ind w:right="11"/>
        <w:jc w:val="right"/>
        <w:rPr>
          <w:rFonts w:ascii="Times New Roman" w:hAnsi="Times New Roman" w:cs="Times New Roman"/>
          <w:sz w:val="20"/>
          <w:szCs w:val="20"/>
        </w:rPr>
      </w:pPr>
    </w:p>
    <w:p w:rsidR="0095389F" w:rsidRDefault="0095389F" w:rsidP="0014275A">
      <w:pPr>
        <w:shd w:val="clear" w:color="auto" w:fill="FFFFFF"/>
        <w:spacing w:after="0" w:line="240" w:lineRule="auto"/>
        <w:ind w:right="11"/>
        <w:jc w:val="right"/>
        <w:rPr>
          <w:rFonts w:ascii="Times New Roman" w:hAnsi="Times New Roman" w:cs="Times New Roman"/>
          <w:sz w:val="20"/>
          <w:szCs w:val="20"/>
        </w:rPr>
      </w:pPr>
    </w:p>
    <w:p w:rsidR="0095389F" w:rsidRDefault="0095389F" w:rsidP="0014275A">
      <w:pPr>
        <w:shd w:val="clear" w:color="auto" w:fill="FFFFFF"/>
        <w:spacing w:after="0" w:line="240" w:lineRule="auto"/>
        <w:ind w:right="11"/>
        <w:jc w:val="right"/>
        <w:rPr>
          <w:rFonts w:ascii="Times New Roman" w:hAnsi="Times New Roman" w:cs="Times New Roman"/>
          <w:sz w:val="20"/>
          <w:szCs w:val="20"/>
        </w:rPr>
      </w:pPr>
    </w:p>
    <w:p w:rsidR="0095389F" w:rsidRDefault="0095389F" w:rsidP="0014275A">
      <w:pPr>
        <w:shd w:val="clear" w:color="auto" w:fill="FFFFFF"/>
        <w:spacing w:after="0" w:line="240" w:lineRule="auto"/>
        <w:ind w:right="11"/>
        <w:jc w:val="right"/>
        <w:rPr>
          <w:rFonts w:ascii="Times New Roman" w:hAnsi="Times New Roman" w:cs="Times New Roman"/>
          <w:sz w:val="20"/>
          <w:szCs w:val="20"/>
        </w:rPr>
      </w:pPr>
    </w:p>
    <w:p w:rsidR="0095389F" w:rsidRDefault="0095389F" w:rsidP="0014275A">
      <w:pPr>
        <w:shd w:val="clear" w:color="auto" w:fill="FFFFFF"/>
        <w:spacing w:after="0" w:line="240" w:lineRule="auto"/>
        <w:ind w:right="11"/>
        <w:jc w:val="right"/>
        <w:rPr>
          <w:rFonts w:ascii="Times New Roman" w:hAnsi="Times New Roman" w:cs="Times New Roman"/>
          <w:sz w:val="20"/>
          <w:szCs w:val="20"/>
        </w:rPr>
      </w:pPr>
    </w:p>
    <w:p w:rsidR="0095389F" w:rsidRDefault="0095389F" w:rsidP="0014275A">
      <w:pPr>
        <w:shd w:val="clear" w:color="auto" w:fill="FFFFFF"/>
        <w:spacing w:after="0" w:line="240" w:lineRule="auto"/>
        <w:ind w:right="11"/>
        <w:jc w:val="right"/>
        <w:rPr>
          <w:rFonts w:ascii="Times New Roman" w:hAnsi="Times New Roman" w:cs="Times New Roman"/>
          <w:sz w:val="20"/>
          <w:szCs w:val="20"/>
        </w:rPr>
      </w:pPr>
    </w:p>
    <w:p w:rsidR="0095389F" w:rsidRDefault="0095389F" w:rsidP="0014275A">
      <w:pPr>
        <w:shd w:val="clear" w:color="auto" w:fill="FFFFFF"/>
        <w:spacing w:after="0" w:line="240" w:lineRule="auto"/>
        <w:ind w:right="11"/>
        <w:jc w:val="right"/>
        <w:rPr>
          <w:rFonts w:ascii="Times New Roman" w:hAnsi="Times New Roman" w:cs="Times New Roman"/>
          <w:sz w:val="20"/>
          <w:szCs w:val="20"/>
        </w:rPr>
      </w:pPr>
    </w:p>
    <w:p w:rsidR="0095389F" w:rsidRDefault="0095389F" w:rsidP="0014275A">
      <w:pPr>
        <w:shd w:val="clear" w:color="auto" w:fill="FFFFFF"/>
        <w:spacing w:after="0" w:line="240" w:lineRule="auto"/>
        <w:ind w:right="11"/>
        <w:jc w:val="right"/>
        <w:rPr>
          <w:rFonts w:ascii="Times New Roman" w:hAnsi="Times New Roman" w:cs="Times New Roman"/>
          <w:sz w:val="20"/>
          <w:szCs w:val="20"/>
        </w:rPr>
      </w:pPr>
    </w:p>
    <w:p w:rsidR="0095389F" w:rsidRDefault="0095389F" w:rsidP="0014275A">
      <w:pPr>
        <w:shd w:val="clear" w:color="auto" w:fill="FFFFFF"/>
        <w:spacing w:after="0" w:line="240" w:lineRule="auto"/>
        <w:ind w:right="11"/>
        <w:jc w:val="right"/>
        <w:rPr>
          <w:rFonts w:ascii="Times New Roman" w:hAnsi="Times New Roman" w:cs="Times New Roman"/>
          <w:sz w:val="20"/>
          <w:szCs w:val="20"/>
        </w:rPr>
      </w:pPr>
    </w:p>
    <w:p w:rsidR="0095389F" w:rsidRDefault="0095389F" w:rsidP="00C41A65">
      <w:pPr>
        <w:shd w:val="clear" w:color="auto" w:fill="FFFFFF"/>
        <w:spacing w:after="0" w:line="240" w:lineRule="auto"/>
        <w:ind w:right="11"/>
        <w:rPr>
          <w:rFonts w:ascii="Times New Roman" w:hAnsi="Times New Roman" w:cs="Times New Roman"/>
          <w:sz w:val="20"/>
          <w:szCs w:val="20"/>
        </w:rPr>
      </w:pPr>
    </w:p>
    <w:p w:rsidR="0014275A" w:rsidRDefault="0014275A" w:rsidP="0014275A">
      <w:pPr>
        <w:shd w:val="clear" w:color="auto" w:fill="FFFFFF"/>
        <w:spacing w:after="0" w:line="240" w:lineRule="auto"/>
        <w:ind w:right="1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к решению Совета</w:t>
      </w:r>
    </w:p>
    <w:p w:rsidR="0014275A" w:rsidRDefault="0014275A" w:rsidP="0014275A">
      <w:pPr>
        <w:shd w:val="clear" w:color="auto" w:fill="FFFFFF"/>
        <w:spacing w:after="0" w:line="240" w:lineRule="auto"/>
        <w:ind w:right="1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Александровского сельского поселения</w:t>
      </w:r>
    </w:p>
    <w:p w:rsidR="0014275A" w:rsidRDefault="00755150" w:rsidP="0014275A">
      <w:pPr>
        <w:shd w:val="clear" w:color="auto" w:fill="FFFFFF"/>
        <w:spacing w:after="0" w:line="240" w:lineRule="auto"/>
        <w:ind w:right="1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14275A">
        <w:rPr>
          <w:rFonts w:ascii="Times New Roman" w:hAnsi="Times New Roman" w:cs="Times New Roman"/>
          <w:sz w:val="20"/>
          <w:szCs w:val="20"/>
        </w:rPr>
        <w:t xml:space="preserve">т </w:t>
      </w:r>
      <w:r w:rsidR="0095389F">
        <w:rPr>
          <w:rFonts w:ascii="Times New Roman" w:hAnsi="Times New Roman" w:cs="Times New Roman"/>
          <w:sz w:val="20"/>
          <w:szCs w:val="20"/>
        </w:rPr>
        <w:t>25</w:t>
      </w:r>
      <w:r w:rsidR="0014275A">
        <w:rPr>
          <w:rFonts w:ascii="Times New Roman" w:hAnsi="Times New Roman" w:cs="Times New Roman"/>
          <w:sz w:val="20"/>
          <w:szCs w:val="20"/>
        </w:rPr>
        <w:t>.</w:t>
      </w:r>
      <w:r w:rsidR="0095389F">
        <w:rPr>
          <w:rFonts w:ascii="Times New Roman" w:hAnsi="Times New Roman" w:cs="Times New Roman"/>
          <w:sz w:val="20"/>
          <w:szCs w:val="20"/>
        </w:rPr>
        <w:t>12</w:t>
      </w:r>
      <w:r w:rsidR="0014275A">
        <w:rPr>
          <w:rFonts w:ascii="Times New Roman" w:hAnsi="Times New Roman" w:cs="Times New Roman"/>
          <w:sz w:val="20"/>
          <w:szCs w:val="20"/>
        </w:rPr>
        <w:t>.2017 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41A65">
        <w:rPr>
          <w:rFonts w:ascii="Times New Roman" w:hAnsi="Times New Roman" w:cs="Times New Roman"/>
          <w:sz w:val="20"/>
          <w:szCs w:val="20"/>
        </w:rPr>
        <w:t>32-17-4п</w:t>
      </w:r>
    </w:p>
    <w:p w:rsidR="0014275A" w:rsidRDefault="0014275A" w:rsidP="001427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389F" w:rsidRPr="0095389F" w:rsidRDefault="0014275A" w:rsidP="009538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Изменения и дополнения в Устав Александровского сельского поселения.</w:t>
      </w:r>
    </w:p>
    <w:p w:rsidR="0095389F" w:rsidRPr="0095389F" w:rsidRDefault="0095389F" w:rsidP="0095389F">
      <w:pPr>
        <w:autoSpaceDE w:val="0"/>
        <w:autoSpaceDN w:val="0"/>
        <w:adjustRightInd w:val="0"/>
        <w:spacing w:after="0"/>
        <w:ind w:right="-1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 </w:t>
      </w:r>
      <w:hyperlink r:id="rId4" w:history="1">
        <w:r w:rsidRPr="009538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части 1 статьи 8</w:t>
        </w:r>
      </w:hyperlink>
      <w:r w:rsidRPr="0095389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5389F" w:rsidRPr="0095389F" w:rsidRDefault="0095389F" w:rsidP="0095389F">
      <w:pPr>
        <w:autoSpaceDE w:val="0"/>
        <w:autoSpaceDN w:val="0"/>
        <w:adjustRightInd w:val="0"/>
        <w:spacing w:after="0"/>
        <w:ind w:right="-1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hyperlink r:id="rId5" w:history="1">
        <w:r w:rsidRPr="009538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дополнить</w:t>
        </w:r>
      </w:hyperlink>
      <w:r w:rsidRPr="00953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пунктом 7.1 следующего содержания:</w:t>
      </w:r>
    </w:p>
    <w:p w:rsidR="0095389F" w:rsidRPr="0095389F" w:rsidRDefault="0095389F" w:rsidP="0095389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«7.1) полномочиями в сфере стратегического планирования, предусмотренными Федеральным </w:t>
      </w:r>
      <w:hyperlink r:id="rId6" w:history="1">
        <w:r w:rsidRPr="009538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953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 июня 2014 года № 172-ФЗ «О стратегическом планировании в Российской Федерации»;</w:t>
      </w:r>
    </w:p>
    <w:p w:rsidR="0095389F" w:rsidRPr="0095389F" w:rsidRDefault="0095389F" w:rsidP="0095389F">
      <w:pPr>
        <w:autoSpaceDE w:val="0"/>
        <w:autoSpaceDN w:val="0"/>
        <w:adjustRightInd w:val="0"/>
        <w:spacing w:after="0"/>
        <w:ind w:right="-1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hyperlink r:id="rId7" w:history="1">
        <w:r w:rsidRPr="009538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 9</w:t>
        </w:r>
      </w:hyperlink>
      <w:r w:rsidRPr="00953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95389F" w:rsidRPr="0095389F" w:rsidRDefault="0095389F" w:rsidP="0095389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89F">
        <w:rPr>
          <w:rFonts w:ascii="Times New Roman" w:eastAsia="Times New Roman" w:hAnsi="Times New Roman" w:cs="Times New Roman"/>
          <w:sz w:val="24"/>
          <w:szCs w:val="24"/>
          <w:lang w:eastAsia="ru-RU"/>
        </w:rPr>
        <w:t>«9)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</w:t>
      </w:r>
      <w:proofErr w:type="gramStart"/>
      <w:r w:rsidRPr="0095389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</w:p>
    <w:p w:rsidR="0095389F" w:rsidRPr="0095389F" w:rsidRDefault="0095389F" w:rsidP="0095389F">
      <w:pPr>
        <w:autoSpaceDE w:val="0"/>
        <w:autoSpaceDN w:val="0"/>
        <w:adjustRightInd w:val="0"/>
        <w:spacing w:after="0"/>
        <w:ind w:right="-1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89F" w:rsidRPr="0095389F" w:rsidRDefault="0095389F" w:rsidP="0095389F">
      <w:pPr>
        <w:autoSpaceDE w:val="0"/>
        <w:autoSpaceDN w:val="0"/>
        <w:adjustRightInd w:val="0"/>
        <w:spacing w:after="0"/>
        <w:ind w:right="-1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 </w:t>
      </w:r>
      <w:hyperlink r:id="rId8" w:history="1">
        <w:r w:rsidRPr="009538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части 3 статьи 15</w:t>
        </w:r>
      </w:hyperlink>
      <w:r w:rsidRPr="0095389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5389F" w:rsidRPr="0095389F" w:rsidRDefault="0095389F" w:rsidP="0095389F">
      <w:pPr>
        <w:autoSpaceDE w:val="0"/>
        <w:autoSpaceDN w:val="0"/>
        <w:adjustRightInd w:val="0"/>
        <w:spacing w:after="0"/>
        <w:ind w:right="-1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hyperlink r:id="rId9" w:history="1">
        <w:r w:rsidRPr="009538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дополнить</w:t>
        </w:r>
      </w:hyperlink>
      <w:r w:rsidRPr="00953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пунктом 2.1 следующего содержания:</w:t>
      </w:r>
    </w:p>
    <w:p w:rsidR="0095389F" w:rsidRPr="0095389F" w:rsidRDefault="0095389F" w:rsidP="0095389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89F">
        <w:rPr>
          <w:rFonts w:ascii="Times New Roman" w:eastAsia="Times New Roman" w:hAnsi="Times New Roman" w:cs="Times New Roman"/>
          <w:sz w:val="24"/>
          <w:szCs w:val="24"/>
          <w:lang w:eastAsia="ru-RU"/>
        </w:rPr>
        <w:t>«2.1) проект стратегии социально-экономического развития муниципального образования</w:t>
      </w:r>
      <w:proofErr w:type="gramStart"/>
      <w:r w:rsidRPr="0095389F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 w:rsidRPr="0095389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5389F" w:rsidRPr="0095389F" w:rsidRDefault="0095389F" w:rsidP="0095389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</w:t>
      </w:r>
      <w:hyperlink r:id="rId10" w:history="1">
        <w:r w:rsidRPr="009538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3</w:t>
        </w:r>
      </w:hyperlink>
      <w:r w:rsidRPr="00953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«</w:t>
      </w:r>
      <w:r w:rsidRPr="0095389F">
        <w:rPr>
          <w:rFonts w:ascii="Times New Roman" w:hAnsi="Times New Roman" w:cs="Times New Roman"/>
          <w:sz w:val="24"/>
          <w:szCs w:val="24"/>
        </w:rPr>
        <w:t>проекты планов и программ развития Александровского сельского поселения</w:t>
      </w:r>
      <w:proofErr w:type="gramStart"/>
      <w:r w:rsidRPr="0095389F">
        <w:rPr>
          <w:rFonts w:ascii="Times New Roman" w:eastAsia="Times New Roman" w:hAnsi="Times New Roman" w:cs="Times New Roman"/>
          <w:sz w:val="24"/>
          <w:szCs w:val="24"/>
          <w:lang w:eastAsia="ru-RU"/>
        </w:rPr>
        <w:t>,»</w:t>
      </w:r>
      <w:proofErr w:type="gramEnd"/>
      <w:r w:rsidRPr="00953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исключить;</w:t>
      </w:r>
    </w:p>
    <w:p w:rsidR="0095389F" w:rsidRPr="0095389F" w:rsidRDefault="0095389F" w:rsidP="0095389F">
      <w:pPr>
        <w:autoSpaceDE w:val="0"/>
        <w:autoSpaceDN w:val="0"/>
        <w:adjustRightInd w:val="0"/>
        <w:spacing w:after="0"/>
        <w:ind w:right="-1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89F" w:rsidRPr="0095389F" w:rsidRDefault="0095389F" w:rsidP="0095389F">
      <w:pPr>
        <w:autoSpaceDE w:val="0"/>
        <w:autoSpaceDN w:val="0"/>
        <w:adjustRightInd w:val="0"/>
        <w:spacing w:after="0"/>
        <w:ind w:right="-1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hyperlink r:id="rId11" w:history="1">
        <w:r w:rsidRPr="009538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 4 части 1 статьи 22</w:t>
        </w:r>
      </w:hyperlink>
      <w:r w:rsidRPr="00953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95389F" w:rsidRPr="0095389F" w:rsidRDefault="0095389F" w:rsidP="0095389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89F">
        <w:rPr>
          <w:rFonts w:ascii="Times New Roman" w:eastAsia="Times New Roman" w:hAnsi="Times New Roman" w:cs="Times New Roman"/>
          <w:sz w:val="24"/>
          <w:szCs w:val="24"/>
          <w:lang w:eastAsia="ru-RU"/>
        </w:rPr>
        <w:t>«4) утверждение стратегии социально-экономического развития муниципального образования</w:t>
      </w:r>
      <w:proofErr w:type="gramStart"/>
      <w:r w:rsidRPr="0095389F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 w:rsidRPr="009538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389F" w:rsidRPr="0095389F" w:rsidRDefault="0095389F" w:rsidP="0095389F">
      <w:pPr>
        <w:autoSpaceDE w:val="0"/>
        <w:autoSpaceDN w:val="0"/>
        <w:adjustRightInd w:val="0"/>
        <w:spacing w:after="0"/>
        <w:ind w:right="-144"/>
        <w:jc w:val="both"/>
        <w:rPr>
          <w:rFonts w:ascii="Times New Roman" w:hAnsi="Times New Roman" w:cs="Times New Roman"/>
          <w:sz w:val="24"/>
          <w:szCs w:val="24"/>
        </w:rPr>
      </w:pPr>
    </w:p>
    <w:p w:rsidR="0095389F" w:rsidRPr="0095389F" w:rsidRDefault="0095389F" w:rsidP="0095389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389F" w:rsidRPr="0095389F" w:rsidRDefault="0095389F" w:rsidP="009538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389F" w:rsidRPr="0095389F" w:rsidRDefault="0095389F" w:rsidP="0095389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5389F" w:rsidRPr="0095389F" w:rsidRDefault="0095389F" w:rsidP="0095389F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5389F" w:rsidRPr="0095389F" w:rsidRDefault="0095389F" w:rsidP="0095389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89F" w:rsidRPr="0095389F" w:rsidRDefault="0095389F" w:rsidP="0095389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89F" w:rsidRPr="0095389F" w:rsidRDefault="0095389F" w:rsidP="0095389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89F" w:rsidRPr="0095389F" w:rsidRDefault="0095389F" w:rsidP="0095389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89F" w:rsidRPr="0095389F" w:rsidRDefault="0095389F" w:rsidP="0095389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89F" w:rsidRPr="0095389F" w:rsidRDefault="0095389F" w:rsidP="0095389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89F" w:rsidRPr="0095389F" w:rsidRDefault="0095389F" w:rsidP="0095389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89F" w:rsidRPr="0095389F" w:rsidRDefault="0095389F" w:rsidP="0095389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89F" w:rsidRPr="0095389F" w:rsidRDefault="0095389F" w:rsidP="0095389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89F" w:rsidRPr="0095389F" w:rsidRDefault="0095389F" w:rsidP="0095389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89F" w:rsidRPr="0095389F" w:rsidRDefault="0095389F" w:rsidP="0095389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89F" w:rsidRDefault="0095389F" w:rsidP="0095389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89F" w:rsidRDefault="0095389F" w:rsidP="0095389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5CE" w:rsidRDefault="009505CE" w:rsidP="0095389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5CE" w:rsidRDefault="009505CE" w:rsidP="0095389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5CE" w:rsidRDefault="009505CE" w:rsidP="0095389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89F" w:rsidRPr="0095389F" w:rsidRDefault="0095389F" w:rsidP="0095389F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38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95389F" w:rsidRPr="0095389F" w:rsidRDefault="0095389F" w:rsidP="0095389F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89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проекту решения Совета Александровского сельского поселения</w:t>
      </w:r>
    </w:p>
    <w:p w:rsidR="0095389F" w:rsidRPr="0095389F" w:rsidRDefault="0095389F" w:rsidP="0095389F">
      <w:pPr>
        <w:spacing w:after="0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89F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изменений в Устав муниципального образования «Александровское сельское поселение»</w:t>
      </w:r>
    </w:p>
    <w:p w:rsidR="0095389F" w:rsidRPr="0095389F" w:rsidRDefault="0095389F" w:rsidP="0095389F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89F" w:rsidRPr="0095389F" w:rsidRDefault="0095389F" w:rsidP="0095389F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389F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Вступившим в силу 10 ноября 2017 года Федеральным законом от 30 октября 2017 года № 299-ФЗ «О внесении изменений в отдельные законодательные акты Российской Федерации» уточнено одно из полномочий органов местного самоуправления, предусмотренных статьей 17 Федерального закона от 6 октября 2003 года № 131-ФЗ «Об общих принципах организации местного самоуправления в Российской Федерации» (далее – Федеральный закон № 131-ФЗ): «организация сбора статистических показателей, характеризующих</w:t>
      </w:r>
      <w:proofErr w:type="gramEnd"/>
      <w:r w:rsidRPr="00953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53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Федерации» вместо «принятие и организация выполнения планов и программ комплексного социально-экономического развития муниципального образования, а также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</w:t>
      </w:r>
      <w:hyperlink r:id="rId12" w:history="1">
        <w:r w:rsidRPr="009538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порядке</w:t>
        </w:r>
      </w:hyperlink>
      <w:r w:rsidRPr="00953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установленном Правительством Российской Федерации». </w:t>
      </w:r>
      <w:proofErr w:type="gramEnd"/>
    </w:p>
    <w:p w:rsidR="0095389F" w:rsidRPr="0095389F" w:rsidRDefault="0095389F" w:rsidP="0095389F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8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пункту 2.1 части 3 статьи 28 Федерального закона № 131-ФЗ на публичные слушания должен выноситься прое</w:t>
      </w:r>
      <w:proofErr w:type="gramStart"/>
      <w:r w:rsidRPr="0095389F">
        <w:rPr>
          <w:rFonts w:ascii="Times New Roman" w:eastAsia="Times New Roman" w:hAnsi="Times New Roman" w:cs="Times New Roman"/>
          <w:sz w:val="24"/>
          <w:szCs w:val="24"/>
          <w:lang w:eastAsia="ru-RU"/>
        </w:rPr>
        <w:t>кт стр</w:t>
      </w:r>
      <w:proofErr w:type="gramEnd"/>
      <w:r w:rsidRPr="00953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атегии социально – экономического развития муниципального образования, а не проекты планов и программ развития муниципального образования, как это было предусмотрено ранее. </w:t>
      </w:r>
    </w:p>
    <w:p w:rsidR="0095389F" w:rsidRPr="0095389F" w:rsidRDefault="0095389F" w:rsidP="0095389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89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4 части 10 статьи 35 Федерального закона № 131-ФЗ в исключительной компетенции представительного органа муниципального образования находится утверждение стратегии социально – экономического развития муниципального образования.</w:t>
      </w:r>
    </w:p>
    <w:p w:rsidR="0095389F" w:rsidRPr="0095389F" w:rsidRDefault="0095389F" w:rsidP="0095389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89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предыдущей редакции Федерального закона № 131-ФЗ к такой компетенции относилось принятие планов и программ развития муниципального образования, утверждение отчетов об их исполнении.</w:t>
      </w:r>
    </w:p>
    <w:p w:rsidR="0095389F" w:rsidRPr="0095389F" w:rsidRDefault="0095389F" w:rsidP="0095389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проект вносится в Совет Александровского сельского поселения в целях внесения соответствующих изменений в Устав муниципального образования «Александровское сельское поселение». </w:t>
      </w:r>
    </w:p>
    <w:p w:rsidR="0095389F" w:rsidRPr="0095389F" w:rsidRDefault="0095389F" w:rsidP="0095389F">
      <w:pPr>
        <w:spacing w:after="0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89F" w:rsidRPr="0095389F" w:rsidRDefault="0095389F" w:rsidP="0095389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C54" w:rsidRPr="0095389F" w:rsidRDefault="00845C54" w:rsidP="009538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845C54" w:rsidRPr="0095389F" w:rsidSect="0095389F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4275A"/>
    <w:rsid w:val="000155D9"/>
    <w:rsid w:val="00016398"/>
    <w:rsid w:val="000375A3"/>
    <w:rsid w:val="000560D5"/>
    <w:rsid w:val="000D1AEE"/>
    <w:rsid w:val="0014275A"/>
    <w:rsid w:val="0018275A"/>
    <w:rsid w:val="00534196"/>
    <w:rsid w:val="00610A43"/>
    <w:rsid w:val="00697150"/>
    <w:rsid w:val="00755150"/>
    <w:rsid w:val="00810F0E"/>
    <w:rsid w:val="00845C54"/>
    <w:rsid w:val="009505CE"/>
    <w:rsid w:val="0095389F"/>
    <w:rsid w:val="009A7C17"/>
    <w:rsid w:val="00C41A65"/>
    <w:rsid w:val="00D164A7"/>
    <w:rsid w:val="00F8283A"/>
    <w:rsid w:val="00FC5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275A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14275A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basedOn w:val="a"/>
    <w:link w:val="a4"/>
    <w:uiPriority w:val="1"/>
    <w:qFormat/>
    <w:rsid w:val="0014275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4275A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427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5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811A4B71DF0D3BA6DE5B04D9B1083A9E3A621948696ABA7A8C0C270B9B52D6275ACBDED7BD5087A0UD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4C27C4D9E2F7AF663AACE3850FFE03350E0A9F95001427BD28FA13426166CE0E88D0AB44F4AA13EDFLBT" TargetMode="External"/><Relationship Id="rId12" Type="http://schemas.openxmlformats.org/officeDocument/2006/relationships/hyperlink" Target="consultantplus://offline/ref=1360A0680759C7278AA7592E5A975B1AB0D182594A58CE275DBD40B07E6DD959173CD08EEF45D4dAIF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4C27C4D9E2F7AF663AACE3850FFE03350E2A8FF520C427BD28FA13426D1L6T" TargetMode="External"/><Relationship Id="rId11" Type="http://schemas.openxmlformats.org/officeDocument/2006/relationships/hyperlink" Target="consultantplus://offline/ref=02811A4B71DF0D3BA6DE5B04D9B1083A9E3A621948696ABA7A8C0C270B9B52D6275ACBDED7BD5787A0U4T" TargetMode="External"/><Relationship Id="rId5" Type="http://schemas.openxmlformats.org/officeDocument/2006/relationships/hyperlink" Target="consultantplus://offline/ref=F4C27C4D9E2F7AF663AACE3850FFE03350E0A9F95001427BD28FA13426166CE0E88D0AB14AD4L3T" TargetMode="External"/><Relationship Id="rId10" Type="http://schemas.openxmlformats.org/officeDocument/2006/relationships/hyperlink" Target="consultantplus://offline/ref=02811A4B71DF0D3BA6DE5B04D9B1083A9E3A621948696ABA7A8C0C270B9B52D6275ACBDADEABUAT" TargetMode="External"/><Relationship Id="rId4" Type="http://schemas.openxmlformats.org/officeDocument/2006/relationships/hyperlink" Target="consultantplus://offline/ref=F4C27C4D9E2F7AF663AACE3850FFE03350E0A9F95001427BD28FA13426166CE0E88D0AB14AD4L3T" TargetMode="External"/><Relationship Id="rId9" Type="http://schemas.openxmlformats.org/officeDocument/2006/relationships/hyperlink" Target="consultantplus://offline/ref=02811A4B71DF0D3BA6DE5B04D9B1083A9E3A621948696ABA7A8C0C270B9B52D6275ACBDED7BD5087A0UD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Совет</cp:lastModifiedBy>
  <cp:revision>17</cp:revision>
  <cp:lastPrinted>2017-12-21T05:14:00Z</cp:lastPrinted>
  <dcterms:created xsi:type="dcterms:W3CDTF">2017-05-30T03:39:00Z</dcterms:created>
  <dcterms:modified xsi:type="dcterms:W3CDTF">2017-12-26T03:42:00Z</dcterms:modified>
</cp:coreProperties>
</file>