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4" w:rsidRDefault="000B3014" w:rsidP="00465F79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0B3014" w:rsidRDefault="000B3014" w:rsidP="00465F79">
      <w:pPr>
        <w:jc w:val="center"/>
        <w:rPr>
          <w:caps/>
          <w:sz w:val="28"/>
        </w:rPr>
      </w:pPr>
    </w:p>
    <w:p w:rsidR="000B3014" w:rsidRDefault="000B3014" w:rsidP="00465F79">
      <w:pPr>
        <w:jc w:val="center"/>
        <w:rPr>
          <w:caps/>
          <w:sz w:val="28"/>
        </w:rPr>
      </w:pPr>
    </w:p>
    <w:p w:rsidR="000B3014" w:rsidRDefault="000B3014" w:rsidP="00C41645">
      <w:pPr>
        <w:pStyle w:val="1"/>
        <w:jc w:val="center"/>
      </w:pPr>
      <w:r>
        <w:rPr>
          <w:sz w:val="28"/>
          <w:szCs w:val="28"/>
        </w:rPr>
        <w:t>РЕШЕНИЕ</w:t>
      </w:r>
    </w:p>
    <w:p w:rsidR="000B3014" w:rsidRDefault="000B3014" w:rsidP="00465F79">
      <w:pPr>
        <w:jc w:val="center"/>
        <w:rPr>
          <w:caps/>
          <w:sz w:val="28"/>
        </w:rPr>
      </w:pPr>
    </w:p>
    <w:p w:rsidR="000B3014" w:rsidRDefault="000B3014" w:rsidP="00465F79">
      <w:r>
        <w:t>от 2</w:t>
      </w:r>
      <w:r w:rsidR="00CC514E">
        <w:t>6.10</w:t>
      </w:r>
      <w:r>
        <w:t>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645">
        <w:tab/>
      </w:r>
      <w:r>
        <w:t xml:space="preserve">№ </w:t>
      </w:r>
      <w:r w:rsidR="00C41645">
        <w:t>303-16-53п</w:t>
      </w:r>
    </w:p>
    <w:p w:rsidR="000B3014" w:rsidRDefault="000B3014" w:rsidP="00465F79">
      <w:pPr>
        <w:jc w:val="center"/>
      </w:pPr>
      <w:r>
        <w:t>с. Александровское</w:t>
      </w:r>
    </w:p>
    <w:p w:rsidR="000B3014" w:rsidRDefault="000B3014" w:rsidP="00465F79"/>
    <w:p w:rsidR="000B3014" w:rsidRDefault="000B3014" w:rsidP="00465F79">
      <w:r>
        <w:t xml:space="preserve"> О внесении изменений в муниципальную программу</w:t>
      </w:r>
    </w:p>
    <w:p w:rsidR="000B3014" w:rsidRDefault="000B3014" w:rsidP="00465F79">
      <w:r>
        <w:t xml:space="preserve">«Комплексное развитие систем коммунальной инфраструктуры </w:t>
      </w:r>
    </w:p>
    <w:p w:rsidR="000B3014" w:rsidRDefault="000B3014" w:rsidP="00465F79">
      <w:r>
        <w:t>на территории Александровского сельского поселения</w:t>
      </w:r>
    </w:p>
    <w:p w:rsidR="000B3014" w:rsidRDefault="000B3014" w:rsidP="00465F79">
      <w:r>
        <w:t>на период 2013-2015 годы и на перспективу до 2020 года»</w:t>
      </w:r>
    </w:p>
    <w:p w:rsidR="000B3014" w:rsidRDefault="000B3014" w:rsidP="00465F79"/>
    <w:p w:rsidR="000B3014" w:rsidRPr="00C41645" w:rsidRDefault="000B3014" w:rsidP="00C41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2D5">
        <w:rPr>
          <w:rFonts w:ascii="Times New Roman" w:hAnsi="Times New Roman" w:cs="Times New Roman"/>
          <w:sz w:val="24"/>
          <w:szCs w:val="24"/>
        </w:rPr>
        <w:t xml:space="preserve">Руководствуясь пунктом 6 части 1 статьи 17 Федерального закона от 06.10.2003  №131-ФЗ «Об общих </w:t>
      </w:r>
      <w:r w:rsidRPr="00C93E59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CC514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 от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C93E59">
        <w:rPr>
          <w:rFonts w:ascii="Times New Roman" w:hAnsi="Times New Roman" w:cs="Times New Roman"/>
          <w:sz w:val="24"/>
          <w:szCs w:val="24"/>
        </w:rPr>
        <w:t xml:space="preserve">ст.179 Бюджетного кодекса, Уставом Александровского сельского поселения,  решением Совета поселения от </w:t>
      </w:r>
      <w:r w:rsidRPr="005F1691">
        <w:rPr>
          <w:rFonts w:ascii="Times New Roman" w:hAnsi="Times New Roman" w:cs="Times New Roman"/>
          <w:sz w:val="24"/>
          <w:szCs w:val="24"/>
        </w:rPr>
        <w:t>2</w:t>
      </w:r>
      <w:r w:rsidR="00CC514E" w:rsidRPr="005F1691">
        <w:rPr>
          <w:rFonts w:ascii="Times New Roman" w:hAnsi="Times New Roman" w:cs="Times New Roman"/>
          <w:sz w:val="24"/>
          <w:szCs w:val="24"/>
        </w:rPr>
        <w:t>6</w:t>
      </w:r>
      <w:r w:rsidRPr="005F1691">
        <w:rPr>
          <w:rFonts w:ascii="Times New Roman" w:hAnsi="Times New Roman" w:cs="Times New Roman"/>
          <w:sz w:val="24"/>
          <w:szCs w:val="24"/>
        </w:rPr>
        <w:t>.</w:t>
      </w:r>
      <w:r w:rsidR="00CC514E" w:rsidRPr="005F1691">
        <w:rPr>
          <w:rFonts w:ascii="Times New Roman" w:hAnsi="Times New Roman" w:cs="Times New Roman"/>
          <w:sz w:val="24"/>
          <w:szCs w:val="24"/>
        </w:rPr>
        <w:t>10</w:t>
      </w:r>
      <w:r w:rsidRPr="005F1691">
        <w:rPr>
          <w:rFonts w:ascii="Times New Roman" w:hAnsi="Times New Roman" w:cs="Times New Roman"/>
          <w:sz w:val="24"/>
          <w:szCs w:val="24"/>
        </w:rPr>
        <w:t xml:space="preserve">.2016 № </w:t>
      </w:r>
      <w:r w:rsidR="005F1691" w:rsidRPr="005F1691">
        <w:rPr>
          <w:rFonts w:ascii="Times New Roman" w:hAnsi="Times New Roman" w:cs="Times New Roman"/>
          <w:sz w:val="24"/>
          <w:szCs w:val="24"/>
        </w:rPr>
        <w:t>301</w:t>
      </w:r>
      <w:r w:rsidRPr="005F1691">
        <w:rPr>
          <w:rFonts w:ascii="Times New Roman" w:hAnsi="Times New Roman" w:cs="Times New Roman"/>
          <w:sz w:val="24"/>
          <w:szCs w:val="24"/>
        </w:rPr>
        <w:t>-16</w:t>
      </w:r>
      <w:r w:rsidR="005F1691" w:rsidRPr="005F1691">
        <w:rPr>
          <w:rFonts w:ascii="Times New Roman" w:hAnsi="Times New Roman" w:cs="Times New Roman"/>
          <w:sz w:val="24"/>
          <w:szCs w:val="24"/>
        </w:rPr>
        <w:t>-53</w:t>
      </w:r>
      <w:r w:rsidRPr="005F1691">
        <w:rPr>
          <w:rFonts w:ascii="Times New Roman" w:hAnsi="Times New Roman" w:cs="Times New Roman"/>
          <w:sz w:val="24"/>
          <w:szCs w:val="24"/>
        </w:rPr>
        <w:t>п «О внесении изменений в бюджет Александровского</w:t>
      </w:r>
      <w:proofErr w:type="gramEnd"/>
      <w:r w:rsidRPr="005F1691"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год», в</w:t>
      </w:r>
      <w:r w:rsidRPr="00C93E59">
        <w:rPr>
          <w:rFonts w:ascii="Times New Roman" w:hAnsi="Times New Roman" w:cs="Times New Roman"/>
          <w:sz w:val="24"/>
          <w:szCs w:val="24"/>
        </w:rPr>
        <w:t xml:space="preserve"> целях приведения объемов средств областного, районного и местного бюджетов, отраженных в муниципальной программе «Комплексное развитие систем коммунальной</w:t>
      </w:r>
      <w:r w:rsidRPr="00FB22D5">
        <w:rPr>
          <w:rFonts w:ascii="Times New Roman" w:hAnsi="Times New Roman" w:cs="Times New Roman"/>
          <w:sz w:val="24"/>
          <w:szCs w:val="24"/>
        </w:rPr>
        <w:t xml:space="preserve"> инфраструктуры на территории Александровского сельского поселения на период 2013-2015 годы и </w:t>
      </w:r>
      <w:proofErr w:type="gramStart"/>
      <w:r w:rsidRPr="00FB22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22D5">
        <w:rPr>
          <w:rFonts w:ascii="Times New Roman" w:hAnsi="Times New Roman" w:cs="Times New Roman"/>
          <w:sz w:val="24"/>
          <w:szCs w:val="24"/>
        </w:rPr>
        <w:t xml:space="preserve"> перспективу до 2020 года» в соответствие с выделенными ассигнованиями на реализацию программных мероприятий из областного, районного и местного бюджетов, </w:t>
      </w:r>
    </w:p>
    <w:p w:rsidR="000B3014" w:rsidRPr="00C41645" w:rsidRDefault="000B3014" w:rsidP="00465F79">
      <w:pPr>
        <w:jc w:val="both"/>
      </w:pPr>
    </w:p>
    <w:p w:rsidR="000B3014" w:rsidRDefault="000B3014" w:rsidP="00C41645">
      <w:pPr>
        <w:ind w:firstLine="360"/>
        <w:jc w:val="both"/>
      </w:pPr>
      <w:r>
        <w:t>Совет Александровского сельского поселения РЕШИЛ:</w:t>
      </w:r>
    </w:p>
    <w:p w:rsidR="000B3014" w:rsidRDefault="000B3014" w:rsidP="00465F79">
      <w:pPr>
        <w:jc w:val="both"/>
      </w:pPr>
    </w:p>
    <w:p w:rsidR="000B3014" w:rsidRDefault="000B3014" w:rsidP="00465F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Внести в муниципальную программу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года» (далее – Программа), утвержденную решением Совета Александровского сельского поселения от 30.01.2013 № 31-13-6п изменения согласно приложению: </w:t>
      </w:r>
    </w:p>
    <w:p w:rsidR="000B3014" w:rsidRDefault="000B3014" w:rsidP="00C41645">
      <w:pPr>
        <w:pStyle w:val="a3"/>
        <w:ind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опубликования (обнародования) в установленном законодательством порядке.</w:t>
      </w:r>
    </w:p>
    <w:p w:rsidR="000B3014" w:rsidRDefault="000B3014" w:rsidP="00C41645">
      <w:pPr>
        <w:pStyle w:val="a3"/>
        <w:ind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14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0B3014" w:rsidRDefault="000B3014" w:rsidP="003D1192"/>
    <w:p w:rsidR="000B3014" w:rsidRDefault="000B3014" w:rsidP="003D1192"/>
    <w:p w:rsidR="000B3014" w:rsidRDefault="000B3014" w:rsidP="003D1192"/>
    <w:p w:rsidR="000B3014" w:rsidRDefault="000B3014" w:rsidP="003D1192">
      <w:pPr>
        <w:jc w:val="both"/>
      </w:pPr>
    </w:p>
    <w:p w:rsidR="000B3014" w:rsidRDefault="000B3014" w:rsidP="003D1192">
      <w:pPr>
        <w:jc w:val="both"/>
      </w:pPr>
    </w:p>
    <w:p w:rsidR="000B3014" w:rsidRDefault="000B3014" w:rsidP="003D1192">
      <w:pPr>
        <w:jc w:val="both"/>
      </w:pPr>
      <w:r>
        <w:t>Председатель Совета Александровского</w:t>
      </w:r>
      <w:r>
        <w:tab/>
      </w:r>
      <w:r>
        <w:tab/>
      </w:r>
      <w:r>
        <w:tab/>
        <w:t>Глава Александровского сельского</w:t>
      </w:r>
    </w:p>
    <w:p w:rsidR="000B3014" w:rsidRDefault="000B3014" w:rsidP="003D1192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поселения</w:t>
      </w:r>
      <w:proofErr w:type="gramEnd"/>
    </w:p>
    <w:p w:rsidR="00C41645" w:rsidRDefault="00C41645" w:rsidP="003D1192">
      <w:pPr>
        <w:jc w:val="both"/>
      </w:pPr>
    </w:p>
    <w:p w:rsidR="00C41645" w:rsidRDefault="00C41645" w:rsidP="003D1192">
      <w:pPr>
        <w:jc w:val="both"/>
      </w:pPr>
    </w:p>
    <w:p w:rsidR="00C41645" w:rsidRDefault="00C41645" w:rsidP="003D1192">
      <w:pPr>
        <w:jc w:val="both"/>
      </w:pPr>
    </w:p>
    <w:p w:rsidR="00ED66BF" w:rsidRDefault="00ED66BF" w:rsidP="003D1192">
      <w:pPr>
        <w:jc w:val="both"/>
      </w:pPr>
    </w:p>
    <w:p w:rsidR="000B3014" w:rsidRDefault="000B3014" w:rsidP="003D1192">
      <w:pPr>
        <w:jc w:val="both"/>
        <w:sectPr w:rsidR="000B3014" w:rsidSect="00465F79">
          <w:pgSz w:w="11906" w:h="16838"/>
          <w:pgMar w:top="1134" w:right="851" w:bottom="1134" w:left="1418" w:header="709" w:footer="709" w:gutter="0"/>
          <w:cols w:space="720"/>
        </w:sectPr>
      </w:pPr>
      <w:r>
        <w:t>_______________ Л.А. Комаров</w:t>
      </w:r>
      <w:r>
        <w:tab/>
      </w:r>
      <w:r>
        <w:tab/>
      </w:r>
      <w:r>
        <w:tab/>
      </w:r>
      <w:r>
        <w:tab/>
        <w:t>_________________ Д.В.Пьянков</w:t>
      </w:r>
    </w:p>
    <w:p w:rsidR="000B3014" w:rsidRDefault="000B3014" w:rsidP="003D119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B3014" w:rsidRDefault="000B3014" w:rsidP="003D119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Александровского</w:t>
      </w:r>
    </w:p>
    <w:p w:rsidR="000B3014" w:rsidRDefault="000B3014" w:rsidP="003D119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3014" w:rsidRDefault="000B3014" w:rsidP="00C41645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C514E">
        <w:rPr>
          <w:rFonts w:ascii="Times New Roman" w:hAnsi="Times New Roman" w:cs="Times New Roman"/>
          <w:sz w:val="24"/>
          <w:szCs w:val="24"/>
        </w:rPr>
        <w:t>6.10</w:t>
      </w:r>
      <w:r>
        <w:rPr>
          <w:rFonts w:ascii="Times New Roman" w:hAnsi="Times New Roman" w:cs="Times New Roman"/>
          <w:sz w:val="24"/>
          <w:szCs w:val="24"/>
        </w:rPr>
        <w:t xml:space="preserve">.2016  №  </w:t>
      </w:r>
      <w:r w:rsidR="00C41645">
        <w:rPr>
          <w:rFonts w:ascii="Times New Roman" w:hAnsi="Times New Roman" w:cs="Times New Roman"/>
          <w:sz w:val="24"/>
          <w:szCs w:val="24"/>
        </w:rPr>
        <w:t>303-16-53п</w:t>
      </w:r>
    </w:p>
    <w:p w:rsidR="00C41645" w:rsidRDefault="00C41645" w:rsidP="00C41645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C41645" w:rsidRDefault="00C41645" w:rsidP="00C41645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CC514E" w:rsidRDefault="00CC514E" w:rsidP="00C41645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 изложить в следующей реда</w:t>
      </w:r>
      <w:r w:rsidR="00C41645">
        <w:rPr>
          <w:rFonts w:ascii="Times New Roman" w:hAnsi="Times New Roman" w:cs="Times New Roman"/>
          <w:sz w:val="24"/>
          <w:szCs w:val="24"/>
        </w:rPr>
        <w:t xml:space="preserve">кции: «Муниципальная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2023 года»</w:t>
      </w:r>
    </w:p>
    <w:p w:rsidR="00CC514E" w:rsidRDefault="00CC514E" w:rsidP="00C41645">
      <w:pPr>
        <w:pStyle w:val="a3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изложить в новой редакции:</w:t>
      </w:r>
    </w:p>
    <w:p w:rsidR="00BE77F2" w:rsidRDefault="00BE77F2" w:rsidP="00BE77F2">
      <w:pPr>
        <w:pStyle w:val="1"/>
        <w:tabs>
          <w:tab w:val="left" w:pos="0"/>
        </w:tabs>
        <w:suppressAutoHyphens/>
        <w:spacing w:before="120"/>
        <w:jc w:val="center"/>
        <w:rPr>
          <w:spacing w:val="20"/>
        </w:rPr>
      </w:pPr>
      <w:bookmarkStart w:id="0" w:name="_Toc343775561"/>
      <w:r>
        <w:rPr>
          <w:spacing w:val="20"/>
        </w:rPr>
        <w:t>1. Паспорт программы</w:t>
      </w:r>
      <w:bookmarkEnd w:id="0"/>
    </w:p>
    <w:tbl>
      <w:tblPr>
        <w:tblW w:w="0" w:type="auto"/>
        <w:tblInd w:w="-3" w:type="dxa"/>
        <w:tblLayout w:type="fixed"/>
        <w:tblLook w:val="00A0"/>
      </w:tblPr>
      <w:tblGrid>
        <w:gridCol w:w="2430"/>
        <w:gridCol w:w="7887"/>
      </w:tblGrid>
      <w:tr w:rsidR="00BE77F2" w:rsidTr="00BE77F2">
        <w:trPr>
          <w:trHeight w:val="71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Наименование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Муниципальная  программа «</w:t>
            </w:r>
            <w:r>
              <w:rPr>
                <w:color w:val="000000"/>
                <w:spacing w:val="-5"/>
                <w:sz w:val="22"/>
                <w:szCs w:val="22"/>
              </w:rPr>
              <w:t>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2023 года»</w:t>
            </w:r>
          </w:p>
        </w:tc>
      </w:tr>
      <w:tr w:rsidR="00BE77F2" w:rsidTr="00BE77F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Поручение Президента РФ от 17.03.2011 №Пр-701</w:t>
            </w:r>
          </w:p>
          <w:p w:rsidR="00BE77F2" w:rsidRPr="00B1073C" w:rsidRDefault="00BE77F2" w:rsidP="00F94E5C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Распоряжение Губернатора ТО от 28.07.2011г. №235р</w:t>
            </w:r>
          </w:p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rPr>
                <w:color w:val="000000"/>
                <w:sz w:val="22"/>
                <w:szCs w:val="22"/>
              </w:rPr>
            </w:pPr>
            <w:r>
              <w:t xml:space="preserve">Постановление </w:t>
            </w:r>
            <w:r>
              <w:rPr>
                <w:color w:val="000000"/>
                <w:spacing w:val="-5"/>
                <w:sz w:val="22"/>
                <w:szCs w:val="22"/>
              </w:rPr>
              <w:t>Администрации Александровского сельского поселения от 01.10.2012 № 304 "О разработке долгосрочной целевой программы "Комплексное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года"</w:t>
            </w:r>
          </w:p>
        </w:tc>
      </w:tr>
      <w:tr w:rsidR="00BE77F2" w:rsidTr="00BE77F2">
        <w:trPr>
          <w:trHeight w:val="66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Заказчик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</w:tr>
      <w:tr w:rsidR="00BE77F2" w:rsidTr="00BE77F2">
        <w:trPr>
          <w:trHeight w:val="83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Разработчик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Общество с ограниченной ответственностью «Областной центр экспертизы ЖКХ»</w:t>
            </w:r>
          </w:p>
        </w:tc>
      </w:tr>
      <w:tr w:rsidR="00BE77F2" w:rsidTr="00BE77F2">
        <w:trPr>
          <w:trHeight w:val="8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Исполнители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Администрация Александровского сельского поселения, предприятия коммунального комплекса Александровского сельского поселения</w:t>
            </w:r>
          </w:p>
        </w:tc>
      </w:tr>
      <w:tr w:rsidR="00BE77F2" w:rsidTr="00BE77F2">
        <w:trPr>
          <w:trHeight w:val="8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МУП «Жилкомсервис» Александровского сельского поселения, ПАО «ТРК» и другие потенциальные исполнители программных мероприятий.</w:t>
            </w:r>
          </w:p>
        </w:tc>
      </w:tr>
      <w:tr w:rsidR="00BE77F2" w:rsidTr="00BE77F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Цель и задачи реализации Программы 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1.Реализация устойчивого развития Александровского сельского поселения. </w:t>
            </w:r>
          </w:p>
          <w:p w:rsidR="00BE77F2" w:rsidRDefault="00BE77F2" w:rsidP="00F94E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2.Обеспечение коммунальной инфраструктурой объектов жилищного и промышленного комплекса.</w:t>
            </w:r>
          </w:p>
          <w:p w:rsidR="00BE77F2" w:rsidRDefault="00BE77F2" w:rsidP="00F94E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BE77F2" w:rsidRDefault="00BE77F2" w:rsidP="00F94E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4.Разработка конкретных мероприятий по повышению эффективности и оптимальному развитию систем коммунальной инфраструктур</w:t>
            </w:r>
            <w:r>
              <w:rPr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, повышение их инвестиционной привлекательности.</w:t>
            </w:r>
          </w:p>
          <w:p w:rsidR="00BE77F2" w:rsidRDefault="00BE77F2" w:rsidP="00F94E5C">
            <w:pPr>
              <w:shd w:val="clear" w:color="auto" w:fill="FFFFFF"/>
              <w:tabs>
                <w:tab w:val="left" w:pos="598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Определение необходимого объема финансовых средств для реализации Программы.</w:t>
            </w:r>
          </w:p>
        </w:tc>
      </w:tr>
      <w:tr w:rsidR="00BE77F2" w:rsidTr="00BE77F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557C7F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2013-2015 годы и на период до 202</w:t>
            </w:r>
            <w:r w:rsidR="00557C7F">
              <w:rPr>
                <w:color w:val="000000"/>
                <w:spacing w:val="1"/>
                <w:sz w:val="22"/>
                <w:szCs w:val="22"/>
              </w:rPr>
              <w:t>3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года</w:t>
            </w:r>
          </w:p>
        </w:tc>
      </w:tr>
      <w:tr w:rsidR="00BE77F2" w:rsidTr="00BE77F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BE77F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-17"/>
              </w:tabs>
              <w:suppressAutoHyphens/>
              <w:snapToGrid w:val="0"/>
              <w:ind w:left="-17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поэтапная модернизация сетей коммунальной инфраструктуры, имеющих большой процент износа;</w:t>
            </w:r>
          </w:p>
          <w:p w:rsidR="00BE77F2" w:rsidRDefault="00BE77F2" w:rsidP="00BE77F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360"/>
              </w:tabs>
              <w:suppressAutoHyphens/>
              <w:ind w:left="-17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модернизация  и новое строительство коммунальных сетей к вновь строящимся жилым домам, нежилым зданиям и сооружениям; </w:t>
            </w:r>
          </w:p>
          <w:p w:rsidR="00BE77F2" w:rsidRDefault="00BE77F2" w:rsidP="00BE77F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360"/>
              </w:tabs>
              <w:suppressAutoHyphens/>
              <w:ind w:left="-17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расширение централизованной водопроводной сети;</w:t>
            </w:r>
          </w:p>
          <w:p w:rsidR="00BE77F2" w:rsidRDefault="00BE77F2" w:rsidP="00BE77F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360"/>
              </w:tabs>
              <w:suppressAutoHyphens/>
              <w:ind w:left="-17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модернизация существующих котельных сельского поселения;</w:t>
            </w:r>
          </w:p>
          <w:p w:rsidR="00BE77F2" w:rsidRDefault="00BE77F2" w:rsidP="00BE77F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360"/>
              </w:tabs>
              <w:suppressAutoHyphens/>
              <w:ind w:left="-17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модернизация  очистных сооружений сельского поселения.</w:t>
            </w:r>
          </w:p>
        </w:tc>
      </w:tr>
      <w:tr w:rsidR="00BE77F2" w:rsidTr="00BE77F2">
        <w:trPr>
          <w:trHeight w:val="109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Область применения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C41645">
              <w:rPr>
                <w:spacing w:val="3"/>
                <w:sz w:val="22"/>
                <w:szCs w:val="22"/>
              </w:rPr>
              <w:t>Программа включает в себя развитие коммунальной инфраструктуры, в составе: водоснабжение, водоотведение, теплоснабжение, электроснабжения.</w:t>
            </w:r>
          </w:p>
        </w:tc>
      </w:tr>
      <w:tr w:rsidR="00BE77F2" w:rsidTr="00BE77F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Объем финансирования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C41645">
              <w:rPr>
                <w:spacing w:val="3"/>
                <w:sz w:val="22"/>
                <w:szCs w:val="22"/>
              </w:rPr>
              <w:t xml:space="preserve">Объем финансирования Программы составляет </w:t>
            </w:r>
            <w:r w:rsidR="00502D91" w:rsidRPr="00C41645">
              <w:rPr>
                <w:b/>
                <w:spacing w:val="3"/>
                <w:sz w:val="22"/>
                <w:szCs w:val="22"/>
              </w:rPr>
              <w:t>155 310,450</w:t>
            </w:r>
            <w:r w:rsidRPr="00C41645">
              <w:rPr>
                <w:spacing w:val="3"/>
                <w:sz w:val="22"/>
                <w:szCs w:val="22"/>
              </w:rPr>
              <w:t xml:space="preserve"> тыс. руб., в том числе: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1645">
                <w:rPr>
                  <w:spacing w:val="3"/>
                  <w:sz w:val="22"/>
                  <w:szCs w:val="22"/>
                </w:rPr>
                <w:t>2013 г</w:t>
              </w:r>
            </w:smartTag>
            <w:r w:rsidRPr="00C41645">
              <w:rPr>
                <w:spacing w:val="3"/>
                <w:sz w:val="22"/>
                <w:szCs w:val="22"/>
              </w:rPr>
              <w:t>. –9 266,3тыс. руб.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1645">
                <w:rPr>
                  <w:spacing w:val="3"/>
                  <w:sz w:val="22"/>
                  <w:szCs w:val="22"/>
                </w:rPr>
                <w:t>2014 г</w:t>
              </w:r>
            </w:smartTag>
            <w:r w:rsidRPr="00C41645">
              <w:rPr>
                <w:spacing w:val="3"/>
                <w:sz w:val="22"/>
                <w:szCs w:val="22"/>
              </w:rPr>
              <w:t>. –35 627,18тыс. руб.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C41645">
              <w:rPr>
                <w:spacing w:val="3"/>
                <w:sz w:val="22"/>
                <w:szCs w:val="22"/>
              </w:rPr>
              <w:t>2015г. – 6 255,275. руб.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1645">
                <w:rPr>
                  <w:spacing w:val="3"/>
                  <w:sz w:val="22"/>
                  <w:szCs w:val="22"/>
                </w:rPr>
                <w:t>2016 г</w:t>
              </w:r>
            </w:smartTag>
            <w:r w:rsidRPr="00C41645">
              <w:rPr>
                <w:spacing w:val="3"/>
                <w:sz w:val="22"/>
                <w:szCs w:val="22"/>
              </w:rPr>
              <w:t xml:space="preserve">. – </w:t>
            </w:r>
            <w:r w:rsidR="00502D91" w:rsidRPr="00C41645">
              <w:rPr>
                <w:spacing w:val="3"/>
                <w:sz w:val="22"/>
                <w:szCs w:val="22"/>
              </w:rPr>
              <w:t>6 262,205</w:t>
            </w:r>
            <w:r w:rsidRPr="00C41645">
              <w:rPr>
                <w:spacing w:val="3"/>
                <w:sz w:val="22"/>
                <w:szCs w:val="22"/>
              </w:rPr>
              <w:t xml:space="preserve"> тыс. руб.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1645">
                <w:rPr>
                  <w:spacing w:val="3"/>
                  <w:sz w:val="22"/>
                  <w:szCs w:val="22"/>
                </w:rPr>
                <w:t>2017 г</w:t>
              </w:r>
            </w:smartTag>
            <w:r w:rsidRPr="00C41645">
              <w:rPr>
                <w:spacing w:val="3"/>
                <w:sz w:val="22"/>
                <w:szCs w:val="22"/>
              </w:rPr>
              <w:t>. – 11 522,54 тыс. руб.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C41645">
              <w:rPr>
                <w:spacing w:val="3"/>
                <w:sz w:val="22"/>
                <w:szCs w:val="22"/>
              </w:rPr>
              <w:t>2018г. – 16 440,20 тыс. руб.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1645">
                <w:rPr>
                  <w:spacing w:val="3"/>
                  <w:sz w:val="22"/>
                  <w:szCs w:val="22"/>
                </w:rPr>
                <w:t>2019 г</w:t>
              </w:r>
            </w:smartTag>
            <w:r w:rsidRPr="00C41645">
              <w:rPr>
                <w:spacing w:val="3"/>
                <w:sz w:val="22"/>
                <w:szCs w:val="22"/>
              </w:rPr>
              <w:t>. - 13 447,20 тыс. руб.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1645">
                <w:rPr>
                  <w:spacing w:val="3"/>
                  <w:sz w:val="22"/>
                  <w:szCs w:val="22"/>
                </w:rPr>
                <w:t>2020 г</w:t>
              </w:r>
            </w:smartTag>
            <w:r w:rsidRPr="00C41645">
              <w:rPr>
                <w:spacing w:val="3"/>
                <w:sz w:val="22"/>
                <w:szCs w:val="22"/>
              </w:rPr>
              <w:t xml:space="preserve">. – </w:t>
            </w:r>
            <w:r w:rsidR="00502D91" w:rsidRPr="00C41645">
              <w:rPr>
                <w:spacing w:val="3"/>
                <w:sz w:val="22"/>
                <w:szCs w:val="22"/>
              </w:rPr>
              <w:t>56 489,55</w:t>
            </w:r>
            <w:r w:rsidRPr="00C41645">
              <w:rPr>
                <w:spacing w:val="3"/>
                <w:sz w:val="22"/>
                <w:szCs w:val="22"/>
              </w:rPr>
              <w:t xml:space="preserve"> тыс. руб.</w:t>
            </w:r>
          </w:p>
          <w:p w:rsidR="00BE77F2" w:rsidRPr="00C41645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</w:p>
        </w:tc>
      </w:tr>
      <w:tr w:rsidR="00BE77F2" w:rsidTr="00BE77F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proofErr w:type="gramStart"/>
            <w:r>
              <w:rPr>
                <w:spacing w:val="3"/>
                <w:sz w:val="22"/>
                <w:szCs w:val="22"/>
              </w:rPr>
              <w:t>Источники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обеспечивающие финансирование программы: </w:t>
            </w:r>
          </w:p>
          <w:p w:rsidR="00BE77F2" w:rsidRDefault="00BE77F2" w:rsidP="00BE77F2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Александровского сельского поселения;</w:t>
            </w:r>
          </w:p>
          <w:p w:rsidR="00BE77F2" w:rsidRDefault="00BE77F2" w:rsidP="00BE77F2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Александровского района;</w:t>
            </w:r>
          </w:p>
          <w:p w:rsidR="00BE77F2" w:rsidRDefault="00BE77F2" w:rsidP="00BE77F2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Томской области.</w:t>
            </w:r>
          </w:p>
          <w:p w:rsidR="00BE77F2" w:rsidRDefault="00BE77F2" w:rsidP="00F94E5C">
            <w:pPr>
              <w:shd w:val="clear" w:color="auto" w:fill="FFFFFF"/>
              <w:tabs>
                <w:tab w:val="left" w:pos="125"/>
              </w:tabs>
              <w:snapToGrid w:val="0"/>
              <w:rPr>
                <w:spacing w:val="3"/>
                <w:sz w:val="22"/>
                <w:szCs w:val="22"/>
              </w:rPr>
            </w:pPr>
          </w:p>
        </w:tc>
      </w:tr>
      <w:tr w:rsidR="00BE77F2" w:rsidTr="00BE77F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1.Технологические результаты:</w:t>
            </w:r>
          </w:p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-повышение </w:t>
            </w:r>
            <w:proofErr w:type="gramStart"/>
            <w:r>
              <w:rPr>
                <w:spacing w:val="3"/>
                <w:sz w:val="22"/>
                <w:szCs w:val="22"/>
              </w:rPr>
              <w:t>надежности работы системы коммунальной инфраструктуры Александровского сельского поселения</w:t>
            </w:r>
            <w:proofErr w:type="gramEnd"/>
            <w:r>
              <w:rPr>
                <w:spacing w:val="3"/>
                <w:sz w:val="22"/>
                <w:szCs w:val="22"/>
              </w:rPr>
              <w:t>;</w:t>
            </w:r>
          </w:p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-снижение потерь коммунальных ресурсов в производственном процессе.</w:t>
            </w:r>
          </w:p>
          <w:p w:rsidR="00BE77F2" w:rsidRDefault="00BE77F2" w:rsidP="00F94E5C">
            <w:pPr>
              <w:pStyle w:val="a5"/>
              <w:tabs>
                <w:tab w:val="left" w:pos="1080"/>
              </w:tabs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Коммерческий результат – повышение эффективности  финансово-хозяйственной деятельности предприятий коммунального комплекса;</w:t>
            </w:r>
          </w:p>
          <w:p w:rsidR="00BE77F2" w:rsidRDefault="00BE77F2" w:rsidP="00F94E5C">
            <w:pPr>
              <w:pStyle w:val="a5"/>
              <w:tabs>
                <w:tab w:val="left" w:pos="1080"/>
              </w:tabs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3.Бюджетный результат – развитие предприятий приведет к увеличению бюджетных поступлений;</w:t>
            </w:r>
          </w:p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4.Социальный результат – создание новых рабочих мест, увеличение жилищного фонда поселения, повышение качества коммунальных услуг.</w:t>
            </w:r>
          </w:p>
        </w:tc>
      </w:tr>
      <w:tr w:rsidR="00BE77F2" w:rsidTr="00BE77F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7F2" w:rsidRPr="00EC5E9B" w:rsidRDefault="00BE77F2" w:rsidP="00F94E5C">
            <w:pPr>
              <w:rPr>
                <w:color w:val="000000"/>
                <w:sz w:val="22"/>
                <w:szCs w:val="22"/>
              </w:rPr>
            </w:pPr>
            <w:r w:rsidRPr="00EC5E9B">
              <w:rPr>
                <w:color w:val="000000"/>
                <w:sz w:val="22"/>
                <w:szCs w:val="22"/>
              </w:rPr>
              <w:t>Целевые показатели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F2" w:rsidRPr="00EC5E9B" w:rsidRDefault="00BE77F2" w:rsidP="00F94E5C">
            <w:pPr>
              <w:jc w:val="both"/>
              <w:rPr>
                <w:color w:val="000000"/>
                <w:sz w:val="22"/>
                <w:szCs w:val="22"/>
              </w:rPr>
            </w:pPr>
            <w:r w:rsidRPr="00EC5E9B">
              <w:rPr>
                <w:color w:val="000000"/>
                <w:sz w:val="22"/>
                <w:szCs w:val="22"/>
              </w:rPr>
              <w:t xml:space="preserve">Важнейшие целевые показатели коммунальной инфраструктуры: </w:t>
            </w:r>
          </w:p>
          <w:p w:rsidR="00BE77F2" w:rsidRPr="00EC5E9B" w:rsidRDefault="00BE77F2" w:rsidP="00BE77F2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0-ая аварийность систем коммунальной инфраструктуры</w:t>
            </w:r>
            <w:r w:rsidRPr="00EC5E9B">
              <w:rPr>
                <w:color w:val="000000"/>
                <w:sz w:val="22"/>
                <w:szCs w:val="22"/>
              </w:rPr>
              <w:t xml:space="preserve">; </w:t>
            </w:r>
          </w:p>
          <w:p w:rsidR="00BE77F2" w:rsidRPr="00EC5E9B" w:rsidRDefault="00BE77F2" w:rsidP="00BE77F2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соответствие взятых проб коммунальных ресурсов к нормативным требованиям 0,9</w:t>
            </w:r>
            <w:r w:rsidRPr="00EC5E9B">
              <w:rPr>
                <w:color w:val="000000"/>
                <w:sz w:val="22"/>
                <w:szCs w:val="22"/>
              </w:rPr>
              <w:t xml:space="preserve">; </w:t>
            </w:r>
          </w:p>
          <w:p w:rsidR="00BE77F2" w:rsidRPr="00EC5E9B" w:rsidRDefault="00BE77F2" w:rsidP="00BE77F2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сбора платежей населения за коммунальные услуги не менее 99%</w:t>
            </w:r>
            <w:r w:rsidRPr="00EC5E9B">
              <w:rPr>
                <w:color w:val="000000"/>
                <w:sz w:val="22"/>
                <w:szCs w:val="22"/>
              </w:rPr>
              <w:t xml:space="preserve">; </w:t>
            </w:r>
          </w:p>
          <w:p w:rsidR="00BE77F2" w:rsidRDefault="00BE77F2" w:rsidP="00BE77F2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 источников коммунальных ресурсов (оборудования) не более 35%;</w:t>
            </w:r>
          </w:p>
          <w:p w:rsidR="00BE77F2" w:rsidRPr="00EC5E9B" w:rsidRDefault="00BE77F2" w:rsidP="00BE77F2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 коммунальных сетей не более 45%</w:t>
            </w:r>
            <w:r w:rsidRPr="00EC5E9B">
              <w:rPr>
                <w:color w:val="000000"/>
                <w:sz w:val="22"/>
                <w:szCs w:val="22"/>
              </w:rPr>
              <w:t>.</w:t>
            </w:r>
          </w:p>
        </w:tc>
      </w:tr>
      <w:tr w:rsidR="00BE77F2" w:rsidTr="00BE77F2">
        <w:trPr>
          <w:trHeight w:val="197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Программа реализуется на территории муниципального образования Александровское сельское поселение. </w:t>
            </w:r>
          </w:p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Координатором Программы являются органы исполнительной власти Александровского сельского поселения.</w:t>
            </w:r>
          </w:p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Для оценки эффективности реализации программы Александровского сельского  поселения будет проводиться ежегодный мониторинг.</w:t>
            </w:r>
          </w:p>
          <w:p w:rsidR="00BE77F2" w:rsidRDefault="00BE77F2" w:rsidP="00F94E5C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 xml:space="preserve"> исполнением Программы осуществляет Глава Александровского сельского поселения.</w:t>
            </w:r>
          </w:p>
        </w:tc>
      </w:tr>
    </w:tbl>
    <w:p w:rsidR="00BE77F2" w:rsidRDefault="00BE77F2" w:rsidP="00BE77F2">
      <w:pPr>
        <w:pStyle w:val="a3"/>
        <w:ind w:left="960"/>
        <w:rPr>
          <w:rFonts w:ascii="Times New Roman" w:hAnsi="Times New Roman" w:cs="Times New Roman"/>
          <w:sz w:val="24"/>
          <w:szCs w:val="24"/>
        </w:rPr>
      </w:pPr>
    </w:p>
    <w:p w:rsidR="00BE77F2" w:rsidRDefault="00BE77F2" w:rsidP="00BE77F2">
      <w:pPr>
        <w:numPr>
          <w:ilvl w:val="0"/>
          <w:numId w:val="1"/>
        </w:numPr>
        <w:ind w:left="284" w:firstLine="142"/>
        <w:jc w:val="both"/>
        <w:rPr>
          <w:iCs/>
          <w:spacing w:val="-7"/>
        </w:rPr>
      </w:pPr>
      <w:r>
        <w:rPr>
          <w:iCs/>
          <w:spacing w:val="-7"/>
        </w:rPr>
        <w:t>По тексту Программы слова «на перспективу до 2020 года», заменить словами «на перспективу до 2023 года».</w:t>
      </w:r>
    </w:p>
    <w:p w:rsidR="00BE77F2" w:rsidRPr="00BE77F2" w:rsidRDefault="00BE77F2" w:rsidP="00BE77F2">
      <w:pPr>
        <w:numPr>
          <w:ilvl w:val="0"/>
          <w:numId w:val="1"/>
        </w:numPr>
        <w:ind w:left="284" w:firstLine="142"/>
        <w:jc w:val="both"/>
        <w:rPr>
          <w:iCs/>
          <w:spacing w:val="-7"/>
        </w:rPr>
      </w:pPr>
      <w:r>
        <w:rPr>
          <w:iCs/>
          <w:spacing w:val="-7"/>
        </w:rPr>
        <w:t>В разделе 4.8 «Энергосбережение коммунальной системы муниципального образования» слова «Долгосрочная целевая программа», заменить словами «Муниципальная программа».</w:t>
      </w:r>
    </w:p>
    <w:p w:rsidR="000B3014" w:rsidRPr="00A218A7" w:rsidRDefault="000B3014" w:rsidP="00DD29B7">
      <w:pPr>
        <w:ind w:firstLine="567"/>
        <w:jc w:val="both"/>
      </w:pPr>
      <w:r w:rsidRPr="00FA19B2">
        <w:rPr>
          <w:b/>
          <w:iCs/>
          <w:spacing w:val="-7"/>
        </w:rPr>
        <w:t>В разделе 5.1. Водоснабжение</w:t>
      </w:r>
      <w:r w:rsidRPr="009E0003">
        <w:rPr>
          <w:iCs/>
          <w:spacing w:val="-7"/>
        </w:rPr>
        <w:t>, в таблиц</w:t>
      </w:r>
      <w:r w:rsidR="00BE77F2">
        <w:rPr>
          <w:iCs/>
          <w:spacing w:val="-7"/>
        </w:rPr>
        <w:t>е</w:t>
      </w:r>
      <w:r w:rsidRPr="009E0003">
        <w:rPr>
          <w:iCs/>
          <w:spacing w:val="-7"/>
        </w:rPr>
        <w:t xml:space="preserve"> № </w:t>
      </w:r>
      <w:r>
        <w:rPr>
          <w:iCs/>
          <w:spacing w:val="-7"/>
        </w:rPr>
        <w:t>16</w:t>
      </w:r>
      <w:r w:rsidRPr="009E0003">
        <w:rPr>
          <w:iCs/>
          <w:spacing w:val="-7"/>
        </w:rPr>
        <w:t xml:space="preserve"> «</w:t>
      </w:r>
      <w:r w:rsidRPr="004E7452">
        <w:t xml:space="preserve">Перечень мероприятий по новому строительству, реконструкции (модернизации) системы водоснабжения </w:t>
      </w:r>
      <w:r w:rsidRPr="009E0003">
        <w:rPr>
          <w:iCs/>
          <w:spacing w:val="-7"/>
        </w:rPr>
        <w:t xml:space="preserve">» </w:t>
      </w:r>
      <w:r w:rsidR="00F61AC0">
        <w:rPr>
          <w:iCs/>
          <w:spacing w:val="-7"/>
        </w:rPr>
        <w:t>цифры «2020», заменить цифрами «2020-2023»;</w:t>
      </w:r>
    </w:p>
    <w:p w:rsidR="000B3014" w:rsidRPr="00FA19B2" w:rsidRDefault="000B3014" w:rsidP="00DD29B7">
      <w:pPr>
        <w:pStyle w:val="a3"/>
        <w:jc w:val="both"/>
        <w:rPr>
          <w:color w:val="FF0000"/>
          <w:sz w:val="22"/>
          <w:szCs w:val="22"/>
        </w:rPr>
      </w:pPr>
      <w:r w:rsidRPr="009E0003">
        <w:rPr>
          <w:iCs/>
          <w:spacing w:val="-7"/>
          <w:sz w:val="24"/>
          <w:szCs w:val="24"/>
        </w:rPr>
        <w:t xml:space="preserve">      </w:t>
      </w:r>
      <w:r w:rsidRPr="00FA19B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а) в строке </w:t>
      </w:r>
      <w:r w:rsidR="00FA19B2" w:rsidRPr="00FA19B2">
        <w:rPr>
          <w:rFonts w:ascii="Times New Roman" w:hAnsi="Times New Roman" w:cs="Times New Roman"/>
          <w:iCs/>
          <w:spacing w:val="-7"/>
          <w:sz w:val="24"/>
          <w:szCs w:val="24"/>
        </w:rPr>
        <w:t>31,4</w:t>
      </w:r>
      <w:r w:rsidRPr="00FA19B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«</w:t>
      </w:r>
      <w:r w:rsidR="00FA19B2" w:rsidRPr="00FA19B2">
        <w:rPr>
          <w:rFonts w:ascii="Times New Roman" w:hAnsi="Times New Roman" w:cs="Times New Roman"/>
          <w:sz w:val="22"/>
          <w:szCs w:val="22"/>
        </w:rPr>
        <w:t>Приобретение комплексов учёта в котельных коммунального  хозяйства</w:t>
      </w:r>
      <w:r w:rsidRPr="00FA19B2">
        <w:rPr>
          <w:rFonts w:ascii="Times New Roman" w:hAnsi="Times New Roman" w:cs="Times New Roman"/>
          <w:sz w:val="22"/>
          <w:szCs w:val="22"/>
        </w:rPr>
        <w:t>», цифру «</w:t>
      </w:r>
      <w:r w:rsidR="00FA19B2" w:rsidRPr="00FA19B2">
        <w:rPr>
          <w:rFonts w:ascii="Times New Roman" w:hAnsi="Times New Roman" w:cs="Times New Roman"/>
          <w:sz w:val="22"/>
          <w:szCs w:val="22"/>
        </w:rPr>
        <w:t>1100,0»</w:t>
      </w:r>
      <w:r w:rsidRPr="00FA19B2">
        <w:rPr>
          <w:rFonts w:ascii="Times New Roman" w:hAnsi="Times New Roman" w:cs="Times New Roman"/>
          <w:sz w:val="22"/>
          <w:szCs w:val="22"/>
        </w:rPr>
        <w:t xml:space="preserve"> заменить цифрой «</w:t>
      </w:r>
      <w:r w:rsidR="00FA19B2" w:rsidRPr="00FA19B2">
        <w:rPr>
          <w:rFonts w:ascii="Times New Roman" w:hAnsi="Times New Roman" w:cs="Times New Roman"/>
          <w:sz w:val="22"/>
          <w:szCs w:val="22"/>
        </w:rPr>
        <w:t>1700,0</w:t>
      </w:r>
      <w:r w:rsidRPr="00FA19B2">
        <w:rPr>
          <w:rFonts w:ascii="Times New Roman" w:hAnsi="Times New Roman" w:cs="Times New Roman"/>
          <w:sz w:val="22"/>
          <w:szCs w:val="22"/>
        </w:rPr>
        <w:t>» из средств бюджета</w:t>
      </w:r>
      <w:r w:rsidR="00FA19B2" w:rsidRPr="00FA19B2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A19B2">
        <w:rPr>
          <w:color w:val="FF0000"/>
          <w:sz w:val="22"/>
          <w:szCs w:val="22"/>
        </w:rPr>
        <w:t>.</w:t>
      </w:r>
    </w:p>
    <w:p w:rsidR="00367EAA" w:rsidRPr="00FA19B2" w:rsidRDefault="00367EAA" w:rsidP="00DD2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9B2">
        <w:rPr>
          <w:rFonts w:ascii="Times New Roman" w:hAnsi="Times New Roman" w:cs="Times New Roman"/>
          <w:iCs/>
          <w:spacing w:val="-7"/>
          <w:sz w:val="24"/>
          <w:szCs w:val="24"/>
        </w:rPr>
        <w:lastRenderedPageBreak/>
        <w:t>В строке «ИТОГО»  за 2016 год</w:t>
      </w:r>
      <w:r w:rsidRPr="00FA19B2">
        <w:t xml:space="preserve">  </w:t>
      </w:r>
      <w:r w:rsidRPr="00FA19B2">
        <w:rPr>
          <w:rFonts w:ascii="Times New Roman" w:hAnsi="Times New Roman" w:cs="Times New Roman"/>
          <w:sz w:val="24"/>
          <w:szCs w:val="24"/>
        </w:rPr>
        <w:t>цифры «</w:t>
      </w:r>
      <w:r w:rsidR="00FA19B2" w:rsidRPr="00FA19B2">
        <w:rPr>
          <w:rFonts w:ascii="Times New Roman" w:hAnsi="Times New Roman" w:cs="Times New Roman"/>
          <w:sz w:val="24"/>
          <w:szCs w:val="24"/>
        </w:rPr>
        <w:t>2402,0</w:t>
      </w:r>
      <w:r w:rsidRPr="00FA19B2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A19B2" w:rsidRPr="00FA19B2">
        <w:rPr>
          <w:rFonts w:ascii="Times New Roman" w:hAnsi="Times New Roman" w:cs="Times New Roman"/>
          <w:sz w:val="24"/>
          <w:szCs w:val="24"/>
        </w:rPr>
        <w:t>3002,0</w:t>
      </w:r>
      <w:r w:rsidRPr="00FA19B2">
        <w:rPr>
          <w:rFonts w:ascii="Times New Roman" w:hAnsi="Times New Roman" w:cs="Times New Roman"/>
          <w:sz w:val="24"/>
          <w:szCs w:val="24"/>
        </w:rPr>
        <w:t>».</w:t>
      </w:r>
    </w:p>
    <w:p w:rsidR="00F61AC0" w:rsidRPr="00FA19B2" w:rsidRDefault="00F61AC0" w:rsidP="00DD29B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A19B2">
        <w:rPr>
          <w:rFonts w:ascii="Times New Roman" w:hAnsi="Times New Roman" w:cs="Times New Roman"/>
          <w:sz w:val="24"/>
          <w:szCs w:val="24"/>
        </w:rPr>
        <w:t xml:space="preserve">- </w:t>
      </w:r>
      <w:r w:rsidRPr="00FA19B2">
        <w:rPr>
          <w:rFonts w:ascii="Times New Roman" w:hAnsi="Times New Roman" w:cs="Times New Roman"/>
          <w:sz w:val="22"/>
          <w:szCs w:val="22"/>
        </w:rPr>
        <w:t xml:space="preserve">слова </w:t>
      </w:r>
      <w:r w:rsidRPr="00FA19B2">
        <w:rPr>
          <w:sz w:val="22"/>
          <w:szCs w:val="22"/>
        </w:rPr>
        <w:t>«</w:t>
      </w:r>
      <w:r w:rsidRPr="00FA19B2">
        <w:rPr>
          <w:rFonts w:ascii="Times New Roman" w:hAnsi="Times New Roman" w:cs="Times New Roman"/>
          <w:sz w:val="22"/>
          <w:szCs w:val="22"/>
        </w:rPr>
        <w:t>ИТОГО за период 2013-2020гг.», заменить словами «ИТОГО за период 2013-2023гг.»</w:t>
      </w:r>
    </w:p>
    <w:p w:rsidR="00F61AC0" w:rsidRPr="00FA19B2" w:rsidRDefault="00F61AC0" w:rsidP="00DD29B7">
      <w:pPr>
        <w:pStyle w:val="a3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</w:p>
    <w:p w:rsidR="000B3014" w:rsidRPr="00FA19B2" w:rsidRDefault="000B3014" w:rsidP="00DD29B7">
      <w:pPr>
        <w:shd w:val="clear" w:color="auto" w:fill="FFFFFF"/>
        <w:jc w:val="both"/>
        <w:rPr>
          <w:sz w:val="22"/>
          <w:szCs w:val="22"/>
        </w:rPr>
      </w:pPr>
      <w:r w:rsidRPr="00FA19B2">
        <w:rPr>
          <w:sz w:val="22"/>
          <w:szCs w:val="22"/>
        </w:rPr>
        <w:t>- в строке «ИТОГО за период 2013-2020гг.» цифру «</w:t>
      </w:r>
      <w:r w:rsidR="00FA19B2" w:rsidRPr="00FA19B2">
        <w:rPr>
          <w:sz w:val="22"/>
          <w:szCs w:val="22"/>
        </w:rPr>
        <w:t>105 941,046</w:t>
      </w:r>
      <w:r w:rsidRPr="00FA19B2">
        <w:rPr>
          <w:sz w:val="22"/>
          <w:szCs w:val="22"/>
        </w:rPr>
        <w:t>», заменить цифрой «</w:t>
      </w:r>
      <w:r w:rsidR="00FA19B2" w:rsidRPr="00FA19B2">
        <w:rPr>
          <w:sz w:val="22"/>
          <w:szCs w:val="22"/>
        </w:rPr>
        <w:t>106 541,046</w:t>
      </w:r>
      <w:r w:rsidRPr="00FA19B2">
        <w:rPr>
          <w:sz w:val="22"/>
          <w:szCs w:val="22"/>
        </w:rPr>
        <w:t>».</w:t>
      </w:r>
    </w:p>
    <w:p w:rsidR="000B3014" w:rsidRPr="00FA19B2" w:rsidRDefault="000B3014" w:rsidP="00DD29B7">
      <w:pPr>
        <w:shd w:val="clear" w:color="auto" w:fill="FFFFFF"/>
        <w:jc w:val="both"/>
      </w:pPr>
    </w:p>
    <w:p w:rsidR="000B3014" w:rsidRPr="00FA19B2" w:rsidRDefault="000B3014" w:rsidP="00DD29B7">
      <w:pPr>
        <w:shd w:val="clear" w:color="auto" w:fill="FFFFFF"/>
        <w:jc w:val="both"/>
      </w:pPr>
      <w:r w:rsidRPr="00FA19B2">
        <w:t>- По тексту раздела 5.1. Программы «Финансовые потребности, необходимые для реализации Программы, составят за период реализации программы в части водоснабжения, цифры «</w:t>
      </w:r>
      <w:r w:rsidR="00FA19B2" w:rsidRPr="00FA19B2">
        <w:t>105 941,046</w:t>
      </w:r>
      <w:r w:rsidRPr="00FA19B2">
        <w:t>» тыс. руб., заменить цифрами «</w:t>
      </w:r>
      <w:r w:rsidR="00FA19B2" w:rsidRPr="00FA19B2">
        <w:t>106 541,046</w:t>
      </w:r>
      <w:r w:rsidRPr="00FA19B2">
        <w:t>» в т.ч.:</w:t>
      </w:r>
    </w:p>
    <w:p w:rsidR="000B3014" w:rsidRDefault="000B3014" w:rsidP="00DD29B7">
      <w:pPr>
        <w:shd w:val="clear" w:color="auto" w:fill="FFFFFF"/>
        <w:jc w:val="both"/>
      </w:pPr>
      <w:r w:rsidRPr="00FA19B2">
        <w:t>В 2016г. – цифры «</w:t>
      </w:r>
      <w:r w:rsidR="00FA19B2" w:rsidRPr="00FA19B2">
        <w:t>2402,0</w:t>
      </w:r>
      <w:r w:rsidRPr="00FA19B2">
        <w:t>» заменить цифрами «</w:t>
      </w:r>
      <w:r w:rsidR="00FA19B2" w:rsidRPr="00FA19B2">
        <w:t>3002,0</w:t>
      </w:r>
      <w:r w:rsidRPr="00FA19B2">
        <w:t>».</w:t>
      </w:r>
    </w:p>
    <w:p w:rsidR="00F61AC0" w:rsidRDefault="00F61AC0" w:rsidP="00DD29B7">
      <w:pPr>
        <w:shd w:val="clear" w:color="auto" w:fill="FFFFFF"/>
        <w:jc w:val="both"/>
      </w:pPr>
      <w:r>
        <w:t xml:space="preserve">-цифру «2020г», заменить на цифру «2020-2023 г». </w:t>
      </w:r>
    </w:p>
    <w:p w:rsidR="000B3014" w:rsidRPr="009E0003" w:rsidRDefault="000B3014" w:rsidP="00DD29B7">
      <w:pPr>
        <w:shd w:val="clear" w:color="auto" w:fill="FFFFFF"/>
        <w:jc w:val="both"/>
      </w:pPr>
      <w:r w:rsidRPr="009E0003">
        <w:t>- таблицу №</w:t>
      </w:r>
      <w:r>
        <w:t xml:space="preserve">17 </w:t>
      </w:r>
      <w:r w:rsidRPr="009E0003">
        <w:t>«Источники обеспечивающие финансирование программы, тыс. руб.» изложить в актуальной редакции</w:t>
      </w:r>
      <w:r>
        <w:t xml:space="preserve">:                 </w:t>
      </w:r>
      <w:r w:rsidRPr="009E0003">
        <w:t xml:space="preserve">                 </w:t>
      </w:r>
    </w:p>
    <w:tbl>
      <w:tblPr>
        <w:tblW w:w="7577" w:type="dxa"/>
        <w:jc w:val="center"/>
        <w:tblInd w:w="93" w:type="dxa"/>
        <w:tblLook w:val="00A0"/>
      </w:tblPr>
      <w:tblGrid>
        <w:gridCol w:w="2437"/>
        <w:gridCol w:w="1953"/>
        <w:gridCol w:w="1953"/>
        <w:gridCol w:w="1234"/>
      </w:tblGrid>
      <w:tr w:rsidR="00FA19B2" w:rsidRPr="00512C3D" w:rsidTr="00FC6A4F">
        <w:trPr>
          <w:trHeight w:val="30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Областной бюджет</w:t>
            </w:r>
          </w:p>
        </w:tc>
      </w:tr>
      <w:tr w:rsidR="00FA19B2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551,0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2 321,2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0</w:t>
            </w:r>
          </w:p>
        </w:tc>
      </w:tr>
      <w:tr w:rsidR="00FA19B2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685,8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5853,61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4E7452" w:rsidRDefault="00FA19B2" w:rsidP="002745C6">
            <w:pPr>
              <w:jc w:val="center"/>
              <w:rPr>
                <w:sz w:val="22"/>
                <w:szCs w:val="22"/>
              </w:rPr>
            </w:pPr>
            <w:r w:rsidRPr="004E7452">
              <w:rPr>
                <w:sz w:val="22"/>
                <w:szCs w:val="22"/>
              </w:rPr>
              <w:t>18 362,7</w:t>
            </w:r>
          </w:p>
        </w:tc>
      </w:tr>
      <w:tr w:rsidR="00FA19B2" w:rsidRPr="00C41645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697,5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2639,976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</w:tr>
      <w:tr w:rsidR="00FA19B2" w:rsidRPr="00C41645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1302,0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1700,0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</w:tr>
      <w:tr w:rsidR="00FA19B2" w:rsidRPr="00C41645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3983,21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</w:tr>
      <w:tr w:rsidR="00FA19B2" w:rsidRPr="00C41645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2018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10 957,3</w:t>
            </w:r>
          </w:p>
        </w:tc>
      </w:tr>
      <w:tr w:rsidR="00FA19B2" w:rsidRPr="00C41645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10 957,2</w:t>
            </w:r>
          </w:p>
        </w:tc>
      </w:tr>
      <w:tr w:rsidR="00FA19B2" w:rsidRPr="00C41645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2020-2023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46 529,55</w:t>
            </w:r>
          </w:p>
        </w:tc>
      </w:tr>
      <w:tr w:rsidR="00FA19B2" w:rsidRPr="00C41645" w:rsidTr="00FC6A4F">
        <w:trPr>
          <w:trHeight w:val="447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7 219,51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12 514,786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</w:p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86 806,75</w:t>
            </w:r>
          </w:p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</w:p>
        </w:tc>
      </w:tr>
      <w:tr w:rsidR="00FA19B2" w:rsidRPr="00C41645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6,78%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11,75%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B2" w:rsidRPr="00C41645" w:rsidRDefault="00FA19B2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81,47%</w:t>
            </w:r>
          </w:p>
        </w:tc>
      </w:tr>
    </w:tbl>
    <w:p w:rsidR="00F61AC0" w:rsidRDefault="00F61AC0" w:rsidP="00DD29B7">
      <w:pPr>
        <w:shd w:val="clear" w:color="auto" w:fill="FFFFFF"/>
        <w:ind w:firstLine="360"/>
        <w:jc w:val="both"/>
        <w:rPr>
          <w:iCs/>
          <w:spacing w:val="-7"/>
        </w:rPr>
      </w:pPr>
      <w:r w:rsidRPr="00C41645">
        <w:rPr>
          <w:iCs/>
          <w:spacing w:val="-7"/>
        </w:rPr>
        <w:t xml:space="preserve">4) </w:t>
      </w:r>
      <w:r w:rsidRPr="00C41645">
        <w:rPr>
          <w:b/>
          <w:iCs/>
          <w:spacing w:val="-7"/>
        </w:rPr>
        <w:t>В разделе 5.2. Водоотведение,</w:t>
      </w:r>
      <w:r w:rsidRPr="00C41645">
        <w:rPr>
          <w:iCs/>
          <w:spacing w:val="-7"/>
        </w:rPr>
        <w:t xml:space="preserve"> в таблицу № 18 «</w:t>
      </w:r>
      <w:r w:rsidRPr="00C41645">
        <w:t>Перечень организационн</w:t>
      </w:r>
      <w:r w:rsidRPr="009E0003">
        <w:t>о-технических мероприятий по совершенствованию работы котельных поселения (реконструкция, модернизация)</w:t>
      </w:r>
      <w:r w:rsidRPr="009E0003">
        <w:rPr>
          <w:iCs/>
          <w:spacing w:val="-7"/>
        </w:rPr>
        <w:t>»</w:t>
      </w:r>
      <w:r>
        <w:rPr>
          <w:iCs/>
          <w:spacing w:val="-7"/>
        </w:rPr>
        <w:t xml:space="preserve"> добавить мероприятие 2016г, следующего содержания: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3116"/>
        <w:gridCol w:w="2125"/>
        <w:gridCol w:w="1383"/>
        <w:gridCol w:w="2480"/>
      </w:tblGrid>
      <w:tr w:rsidR="00F61AC0" w:rsidRPr="00E0101E" w:rsidTr="00F94E5C">
        <w:trPr>
          <w:jc w:val="center"/>
        </w:trPr>
        <w:tc>
          <w:tcPr>
            <w:tcW w:w="676" w:type="dxa"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116" w:type="dxa"/>
            <w:vAlign w:val="center"/>
          </w:tcPr>
          <w:p w:rsidR="00F61AC0" w:rsidRPr="00F61AC0" w:rsidRDefault="00F61AC0" w:rsidP="00F94E5C">
            <w:pPr>
              <w:rPr>
                <w:sz w:val="22"/>
                <w:szCs w:val="22"/>
              </w:rPr>
            </w:pPr>
            <w:r w:rsidRPr="00F61AC0">
              <w:rPr>
                <w:sz w:val="22"/>
                <w:szCs w:val="22"/>
              </w:rPr>
              <w:t xml:space="preserve">Реконструкция системы водоотведения в </w:t>
            </w:r>
            <w:proofErr w:type="spellStart"/>
            <w:r w:rsidRPr="00F61AC0">
              <w:rPr>
                <w:sz w:val="22"/>
                <w:szCs w:val="22"/>
              </w:rPr>
              <w:t>мкр</w:t>
            </w:r>
            <w:proofErr w:type="gramStart"/>
            <w:r w:rsidRPr="00F61AC0">
              <w:rPr>
                <w:sz w:val="22"/>
                <w:szCs w:val="22"/>
              </w:rPr>
              <w:t>.К</w:t>
            </w:r>
            <w:proofErr w:type="gramEnd"/>
            <w:r w:rsidRPr="00F61AC0">
              <w:rPr>
                <w:sz w:val="22"/>
                <w:szCs w:val="22"/>
              </w:rPr>
              <w:t>азахстан</w:t>
            </w:r>
            <w:proofErr w:type="spellEnd"/>
          </w:p>
        </w:tc>
        <w:tc>
          <w:tcPr>
            <w:tcW w:w="2125" w:type="dxa"/>
            <w:vAlign w:val="center"/>
          </w:tcPr>
          <w:p w:rsidR="00F61AC0" w:rsidRPr="00F61AC0" w:rsidRDefault="00F61AC0" w:rsidP="00F9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F61AC0" w:rsidRDefault="00F61AC0" w:rsidP="00F94E5C">
            <w:pPr>
              <w:jc w:val="center"/>
              <w:rPr>
                <w:sz w:val="22"/>
                <w:szCs w:val="22"/>
              </w:rPr>
            </w:pPr>
          </w:p>
          <w:p w:rsidR="00F61AC0" w:rsidRPr="00F61AC0" w:rsidRDefault="00F61AC0" w:rsidP="00F94E5C">
            <w:pPr>
              <w:jc w:val="center"/>
              <w:rPr>
                <w:sz w:val="22"/>
                <w:szCs w:val="22"/>
              </w:rPr>
            </w:pPr>
            <w:r w:rsidRPr="00F61AC0">
              <w:rPr>
                <w:sz w:val="22"/>
                <w:szCs w:val="22"/>
              </w:rPr>
              <w:t>0,00тыс</w:t>
            </w:r>
            <w:proofErr w:type="gramStart"/>
            <w:r w:rsidRPr="00F61AC0">
              <w:rPr>
                <w:sz w:val="22"/>
                <w:szCs w:val="22"/>
              </w:rPr>
              <w:t>.р</w:t>
            </w:r>
            <w:proofErr w:type="gramEnd"/>
            <w:r w:rsidRPr="00F61AC0">
              <w:rPr>
                <w:sz w:val="22"/>
                <w:szCs w:val="22"/>
              </w:rPr>
              <w:t>уб.</w:t>
            </w:r>
          </w:p>
        </w:tc>
        <w:tc>
          <w:tcPr>
            <w:tcW w:w="2480" w:type="dxa"/>
            <w:vAlign w:val="center"/>
          </w:tcPr>
          <w:p w:rsidR="00F61AC0" w:rsidRPr="00F61AC0" w:rsidRDefault="00F61AC0" w:rsidP="00F94E5C">
            <w:pPr>
              <w:jc w:val="center"/>
              <w:rPr>
                <w:sz w:val="22"/>
                <w:szCs w:val="22"/>
              </w:rPr>
            </w:pPr>
            <w:r w:rsidRPr="00F61AC0">
              <w:rPr>
                <w:sz w:val="22"/>
                <w:szCs w:val="22"/>
              </w:rPr>
              <w:t>Средства Александровского района</w:t>
            </w:r>
          </w:p>
        </w:tc>
      </w:tr>
    </w:tbl>
    <w:p w:rsidR="00F61AC0" w:rsidRDefault="00F61AC0" w:rsidP="00DD29B7">
      <w:pPr>
        <w:shd w:val="clear" w:color="auto" w:fill="FFFFFF"/>
        <w:ind w:firstLine="360"/>
        <w:jc w:val="both"/>
        <w:rPr>
          <w:iCs/>
          <w:spacing w:val="-7"/>
        </w:rPr>
      </w:pPr>
      <w:r>
        <w:rPr>
          <w:iCs/>
          <w:spacing w:val="-7"/>
        </w:rPr>
        <w:t>- цифру «2018», заменить цифрами «2018-2023»;</w:t>
      </w:r>
    </w:p>
    <w:p w:rsidR="00F61AC0" w:rsidRPr="00C41645" w:rsidRDefault="00F61AC0" w:rsidP="00C41645">
      <w:pPr>
        <w:shd w:val="clear" w:color="auto" w:fill="FFFFFF"/>
        <w:ind w:firstLine="360"/>
        <w:jc w:val="both"/>
        <w:rPr>
          <w:iCs/>
          <w:spacing w:val="-7"/>
        </w:rPr>
      </w:pPr>
      <w:r>
        <w:rPr>
          <w:sz w:val="22"/>
          <w:szCs w:val="22"/>
        </w:rPr>
        <w:t>-</w:t>
      </w:r>
      <w:r w:rsidRPr="00F61AC0">
        <w:rPr>
          <w:sz w:val="22"/>
          <w:szCs w:val="22"/>
        </w:rPr>
        <w:t>слова «ИТОГО за период 2013-2020гг.», заменить словами «ИТОГО за период 2013-2023гг.»</w:t>
      </w:r>
    </w:p>
    <w:p w:rsidR="00F61AC0" w:rsidRDefault="00F61AC0" w:rsidP="00F61AC0">
      <w:pPr>
        <w:shd w:val="clear" w:color="auto" w:fill="FFFFFF"/>
        <w:ind w:firstLine="360"/>
        <w:jc w:val="both"/>
      </w:pPr>
      <w:r w:rsidRPr="00F61AC0">
        <w:t>По тексту раздела 5.2. Программы «Финансовые потребности, необходимые для реализации Программы, составят за период реализации программы в части водоотведения, цифру «2018г», заменить на цифру «2018-2023 г».</w:t>
      </w:r>
    </w:p>
    <w:p w:rsidR="00F61AC0" w:rsidRPr="00512C3D" w:rsidRDefault="00F61AC0" w:rsidP="00F61AC0">
      <w:pPr>
        <w:shd w:val="clear" w:color="auto" w:fill="FFFFFF"/>
        <w:jc w:val="both"/>
      </w:pPr>
      <w:r w:rsidRPr="009E0003">
        <w:t>- таблицу №</w:t>
      </w:r>
      <w:r>
        <w:t xml:space="preserve">19 </w:t>
      </w:r>
      <w:r w:rsidRPr="009E0003">
        <w:t>«Источники обеспечивающие финансирование программы, тыс. руб.» изложить в актуальной редакции</w:t>
      </w:r>
      <w:r>
        <w:t xml:space="preserve">:                 </w:t>
      </w:r>
      <w:r w:rsidRPr="009E0003">
        <w:t xml:space="preserve">                 </w:t>
      </w:r>
      <w:r w:rsidRPr="00512C3D">
        <w:t xml:space="preserve">                                      </w:t>
      </w:r>
      <w:r>
        <w:t xml:space="preserve">                      </w:t>
      </w:r>
    </w:p>
    <w:tbl>
      <w:tblPr>
        <w:tblW w:w="7759" w:type="dxa"/>
        <w:jc w:val="center"/>
        <w:tblInd w:w="93" w:type="dxa"/>
        <w:tblLook w:val="00A0"/>
      </w:tblPr>
      <w:tblGrid>
        <w:gridCol w:w="2437"/>
        <w:gridCol w:w="1953"/>
        <w:gridCol w:w="1953"/>
        <w:gridCol w:w="1416"/>
      </w:tblGrid>
      <w:tr w:rsidR="00F61AC0" w:rsidRPr="00512C3D" w:rsidTr="00F94E5C">
        <w:trPr>
          <w:trHeight w:val="30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Областной бюджет</w:t>
            </w:r>
          </w:p>
        </w:tc>
      </w:tr>
      <w:tr w:rsidR="00F61AC0" w:rsidRPr="00512C3D" w:rsidTr="00F94E5C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</w:tr>
      <w:tr w:rsidR="00F61AC0" w:rsidRPr="00512C3D" w:rsidTr="00F94E5C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-</w:t>
            </w:r>
          </w:p>
        </w:tc>
      </w:tr>
      <w:tr w:rsidR="00F61AC0" w:rsidRPr="00512C3D" w:rsidTr="00F94E5C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-</w:t>
            </w:r>
          </w:p>
        </w:tc>
      </w:tr>
      <w:tr w:rsidR="00F61AC0" w:rsidRPr="00512C3D" w:rsidTr="00F94E5C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-</w:t>
            </w:r>
          </w:p>
        </w:tc>
      </w:tr>
      <w:tr w:rsidR="00F61AC0" w:rsidRPr="00512C3D" w:rsidTr="00F94E5C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-</w:t>
            </w:r>
          </w:p>
        </w:tc>
      </w:tr>
      <w:tr w:rsidR="00F61AC0" w:rsidRPr="00512C3D" w:rsidTr="00F94E5C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C41645" w:rsidRDefault="00F61AC0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2018-2023 годы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C41645" w:rsidRDefault="00F61AC0" w:rsidP="00F9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C41645" w:rsidRDefault="00F61AC0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E0101E" w:rsidRDefault="00F61AC0" w:rsidP="00F94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61AC0" w:rsidRPr="00512C3D" w:rsidTr="00F94E5C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</w:tr>
      <w:tr w:rsidR="00F61AC0" w:rsidRPr="00512C3D" w:rsidTr="00F94E5C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100,00%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C0" w:rsidRPr="00512C3D" w:rsidRDefault="00F61AC0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0,00%</w:t>
            </w:r>
          </w:p>
        </w:tc>
      </w:tr>
    </w:tbl>
    <w:p w:rsidR="000B3014" w:rsidRDefault="000B3014" w:rsidP="00FA19B2">
      <w:pPr>
        <w:shd w:val="clear" w:color="auto" w:fill="FFFFFF"/>
        <w:ind w:firstLine="360"/>
        <w:jc w:val="both"/>
      </w:pPr>
      <w:r>
        <w:rPr>
          <w:iCs/>
          <w:spacing w:val="-7"/>
        </w:rPr>
        <w:lastRenderedPageBreak/>
        <w:t>2</w:t>
      </w:r>
      <w:r w:rsidRPr="00FA19B2">
        <w:rPr>
          <w:b/>
          <w:iCs/>
          <w:spacing w:val="-7"/>
        </w:rPr>
        <w:t>) В разделе 5.3. Теплоснабжение, в таблицу № 20</w:t>
      </w:r>
      <w:r w:rsidRPr="009E0003">
        <w:rPr>
          <w:iCs/>
          <w:spacing w:val="-7"/>
        </w:rPr>
        <w:t xml:space="preserve"> «</w:t>
      </w:r>
      <w:r w:rsidRPr="009E0003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Pr="009E0003">
        <w:rPr>
          <w:iCs/>
          <w:spacing w:val="-7"/>
        </w:rPr>
        <w:t xml:space="preserve">» </w:t>
      </w:r>
    </w:p>
    <w:p w:rsidR="000B3014" w:rsidRDefault="00E32DD1" w:rsidP="00DD29B7">
      <w:pPr>
        <w:shd w:val="clear" w:color="auto" w:fill="FFFFFF"/>
        <w:jc w:val="both"/>
      </w:pPr>
      <w:r>
        <w:rPr>
          <w:iCs/>
          <w:spacing w:val="-7"/>
        </w:rPr>
        <w:t>- цифру «2020», заменить цифрами «2020-2023»;</w:t>
      </w:r>
    </w:p>
    <w:p w:rsidR="000B3014" w:rsidRDefault="00E32DD1" w:rsidP="00DD29B7">
      <w:pPr>
        <w:shd w:val="clear" w:color="auto" w:fill="FFFFFF"/>
        <w:jc w:val="both"/>
        <w:rPr>
          <w:sz w:val="22"/>
          <w:szCs w:val="22"/>
        </w:rPr>
      </w:pPr>
      <w:r w:rsidRPr="00E32DD1">
        <w:rPr>
          <w:iCs/>
          <w:spacing w:val="-7"/>
        </w:rPr>
        <w:t xml:space="preserve">в) в строке </w:t>
      </w:r>
      <w:r>
        <w:rPr>
          <w:iCs/>
          <w:spacing w:val="-7"/>
        </w:rPr>
        <w:t>59</w:t>
      </w:r>
      <w:r w:rsidRPr="00E32DD1">
        <w:rPr>
          <w:iCs/>
          <w:spacing w:val="-7"/>
        </w:rPr>
        <w:t xml:space="preserve"> «</w:t>
      </w:r>
      <w:r>
        <w:rPr>
          <w:sz w:val="22"/>
          <w:szCs w:val="22"/>
        </w:rPr>
        <w:t>Теплоизоляция дымовых труб</w:t>
      </w:r>
      <w:r w:rsidRPr="00E32DD1">
        <w:rPr>
          <w:sz w:val="22"/>
          <w:szCs w:val="22"/>
        </w:rPr>
        <w:t>», цифру «</w:t>
      </w:r>
      <w:r>
        <w:rPr>
          <w:sz w:val="22"/>
          <w:szCs w:val="22"/>
        </w:rPr>
        <w:t>3</w:t>
      </w:r>
      <w:r w:rsidRPr="00E32DD1">
        <w:rPr>
          <w:sz w:val="22"/>
          <w:szCs w:val="22"/>
        </w:rPr>
        <w:t>00,0», заменить цифрой «</w:t>
      </w:r>
      <w:r>
        <w:rPr>
          <w:sz w:val="22"/>
          <w:szCs w:val="22"/>
        </w:rPr>
        <w:t>1200,0</w:t>
      </w:r>
      <w:r w:rsidRPr="00E32DD1">
        <w:rPr>
          <w:sz w:val="22"/>
          <w:szCs w:val="22"/>
        </w:rPr>
        <w:t>» из средств местного бюджета</w:t>
      </w:r>
      <w:r>
        <w:rPr>
          <w:sz w:val="22"/>
          <w:szCs w:val="22"/>
        </w:rPr>
        <w:t>.</w:t>
      </w:r>
    </w:p>
    <w:p w:rsidR="00E32DD1" w:rsidRDefault="00E32DD1" w:rsidP="00DD29B7">
      <w:pPr>
        <w:shd w:val="clear" w:color="auto" w:fill="FFFFFF"/>
        <w:jc w:val="both"/>
        <w:rPr>
          <w:sz w:val="22"/>
          <w:szCs w:val="22"/>
        </w:rPr>
      </w:pPr>
      <w:r w:rsidRPr="009E0003">
        <w:t>- в строке итого цифры «</w:t>
      </w:r>
      <w:r>
        <w:t>300,0</w:t>
      </w:r>
      <w:r w:rsidRPr="009E0003">
        <w:t>» заменить цифрами «</w:t>
      </w:r>
      <w:r>
        <w:t>1200,0</w:t>
      </w:r>
      <w:r w:rsidRPr="009E0003">
        <w:t>»;</w:t>
      </w:r>
    </w:p>
    <w:p w:rsidR="00E32DD1" w:rsidRDefault="00E32DD1" w:rsidP="00E32DD1">
      <w:pPr>
        <w:shd w:val="clear" w:color="auto" w:fill="FFFFFF"/>
        <w:jc w:val="both"/>
        <w:rPr>
          <w:iCs/>
          <w:spacing w:val="-7"/>
        </w:rPr>
      </w:pPr>
      <w:r>
        <w:rPr>
          <w:sz w:val="22"/>
          <w:szCs w:val="22"/>
        </w:rPr>
        <w:t>-</w:t>
      </w:r>
      <w:r w:rsidRPr="00F61AC0">
        <w:rPr>
          <w:sz w:val="22"/>
          <w:szCs w:val="22"/>
        </w:rPr>
        <w:t>слова «ИТОГО за период 2013-2020гг.», заменить словами «ИТОГО за период 2013-2023гг.»</w:t>
      </w:r>
      <w:r>
        <w:rPr>
          <w:sz w:val="22"/>
          <w:szCs w:val="22"/>
        </w:rPr>
        <w:t>;</w:t>
      </w:r>
    </w:p>
    <w:p w:rsidR="00E32DD1" w:rsidRDefault="00E32DD1" w:rsidP="00E32DD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- в строке «</w:t>
      </w:r>
      <w:r w:rsidRPr="00512C3D">
        <w:rPr>
          <w:sz w:val="22"/>
          <w:szCs w:val="22"/>
        </w:rPr>
        <w:t>ИТОГО за период 2013-202</w:t>
      </w:r>
      <w:r>
        <w:rPr>
          <w:sz w:val="22"/>
          <w:szCs w:val="22"/>
        </w:rPr>
        <w:t>3</w:t>
      </w:r>
      <w:r w:rsidRPr="00512C3D">
        <w:rPr>
          <w:sz w:val="22"/>
          <w:szCs w:val="22"/>
        </w:rPr>
        <w:t>гг.</w:t>
      </w:r>
      <w:r>
        <w:rPr>
          <w:sz w:val="22"/>
          <w:szCs w:val="22"/>
        </w:rPr>
        <w:t>» цифру «22377,357», заменить цифрой «23277,357».</w:t>
      </w:r>
    </w:p>
    <w:p w:rsidR="00E32DD1" w:rsidRPr="009E0003" w:rsidRDefault="00E32DD1" w:rsidP="00DD29B7">
      <w:pPr>
        <w:shd w:val="clear" w:color="auto" w:fill="FFFFFF"/>
        <w:jc w:val="both"/>
      </w:pPr>
    </w:p>
    <w:p w:rsidR="00E32DD1" w:rsidRDefault="00C41645" w:rsidP="00C41645">
      <w:pPr>
        <w:tabs>
          <w:tab w:val="left" w:pos="709"/>
          <w:tab w:val="left" w:pos="1418"/>
        </w:tabs>
      </w:pPr>
      <w:r>
        <w:rPr>
          <w:b/>
          <w:iCs/>
          <w:spacing w:val="-7"/>
        </w:rPr>
        <w:tab/>
      </w:r>
      <w:r w:rsidR="000B3014" w:rsidRPr="00B675F7">
        <w:rPr>
          <w:b/>
          <w:iCs/>
          <w:spacing w:val="-7"/>
        </w:rPr>
        <w:t>В разделе 5.3. Теплоснабжение, в таблицу № 21</w:t>
      </w:r>
      <w:r w:rsidR="000B3014" w:rsidRPr="009E0003">
        <w:rPr>
          <w:iCs/>
          <w:spacing w:val="-7"/>
        </w:rPr>
        <w:t xml:space="preserve"> «</w:t>
      </w:r>
      <w:r w:rsidR="000B3014" w:rsidRPr="00512C3D">
        <w:t xml:space="preserve">Перечень мероприятий по реконструкции (модернизации) сетей теплоснабжения и приобретение </w:t>
      </w:r>
      <w:proofErr w:type="gramStart"/>
      <w:r w:rsidR="000B3014" w:rsidRPr="00512C3D">
        <w:t>спец</w:t>
      </w:r>
      <w:proofErr w:type="gramEnd"/>
      <w:r w:rsidR="000B3014" w:rsidRPr="00512C3D">
        <w:t>. техники</w:t>
      </w:r>
      <w:r w:rsidR="00FA19B2">
        <w:rPr>
          <w:iCs/>
          <w:spacing w:val="-7"/>
        </w:rPr>
        <w:t>».</w:t>
      </w:r>
    </w:p>
    <w:p w:rsidR="00E32DD1" w:rsidRDefault="000B3014" w:rsidP="00E32DD1">
      <w:pPr>
        <w:shd w:val="clear" w:color="auto" w:fill="FFFFFF"/>
        <w:jc w:val="both"/>
      </w:pPr>
      <w:r w:rsidRPr="009E0003">
        <w:t xml:space="preserve"> </w:t>
      </w:r>
      <w:r w:rsidR="00E32DD1">
        <w:rPr>
          <w:iCs/>
          <w:spacing w:val="-7"/>
        </w:rPr>
        <w:t>- цифру «2020», заменить цифрами «2020-2023»;</w:t>
      </w:r>
    </w:p>
    <w:p w:rsidR="00E32DD1" w:rsidRDefault="00E32DD1" w:rsidP="00E32DD1">
      <w:pPr>
        <w:shd w:val="clear" w:color="auto" w:fill="FFFFFF"/>
        <w:jc w:val="both"/>
        <w:rPr>
          <w:sz w:val="22"/>
          <w:szCs w:val="22"/>
        </w:rPr>
      </w:pPr>
      <w:r w:rsidRPr="00E32DD1">
        <w:rPr>
          <w:iCs/>
          <w:spacing w:val="-7"/>
        </w:rPr>
        <w:t xml:space="preserve">в) в строке </w:t>
      </w:r>
      <w:r>
        <w:rPr>
          <w:iCs/>
          <w:spacing w:val="-7"/>
        </w:rPr>
        <w:t>12</w:t>
      </w:r>
      <w:r w:rsidRPr="00E32DD1">
        <w:rPr>
          <w:iCs/>
          <w:spacing w:val="-7"/>
        </w:rPr>
        <w:t xml:space="preserve"> «</w:t>
      </w:r>
      <w:r>
        <w:rPr>
          <w:sz w:val="22"/>
          <w:szCs w:val="22"/>
        </w:rPr>
        <w:t>Устранение гидравлических сопротивлений в тепловых сетях</w:t>
      </w:r>
      <w:r w:rsidRPr="00E32DD1">
        <w:rPr>
          <w:sz w:val="22"/>
          <w:szCs w:val="22"/>
        </w:rPr>
        <w:t>», цифру «</w:t>
      </w:r>
      <w:r>
        <w:rPr>
          <w:sz w:val="22"/>
          <w:szCs w:val="22"/>
        </w:rPr>
        <w:t>45</w:t>
      </w:r>
      <w:r w:rsidRPr="00E32DD1">
        <w:rPr>
          <w:sz w:val="22"/>
          <w:szCs w:val="22"/>
        </w:rPr>
        <w:t>0,0», заменить цифрой «</w:t>
      </w:r>
      <w:r>
        <w:rPr>
          <w:sz w:val="22"/>
          <w:szCs w:val="22"/>
        </w:rPr>
        <w:t>1800,0</w:t>
      </w:r>
      <w:r w:rsidRPr="00E32DD1">
        <w:rPr>
          <w:sz w:val="22"/>
          <w:szCs w:val="22"/>
        </w:rPr>
        <w:t>» из средств местного бюджета</w:t>
      </w:r>
      <w:r>
        <w:rPr>
          <w:sz w:val="22"/>
          <w:szCs w:val="22"/>
        </w:rPr>
        <w:t>.</w:t>
      </w:r>
    </w:p>
    <w:p w:rsidR="00E32DD1" w:rsidRDefault="00E32DD1" w:rsidP="00E32DD1">
      <w:pPr>
        <w:shd w:val="clear" w:color="auto" w:fill="FFFFFF"/>
        <w:jc w:val="both"/>
        <w:rPr>
          <w:sz w:val="22"/>
          <w:szCs w:val="22"/>
        </w:rPr>
      </w:pPr>
      <w:r w:rsidRPr="009E0003">
        <w:t>- в строке итого цифры «</w:t>
      </w:r>
      <w:r>
        <w:t>450,0</w:t>
      </w:r>
      <w:r w:rsidRPr="009E0003">
        <w:t>» заменить цифрами «</w:t>
      </w:r>
      <w:r>
        <w:t>1800,0</w:t>
      </w:r>
      <w:r w:rsidRPr="009E0003">
        <w:t>»;</w:t>
      </w:r>
    </w:p>
    <w:p w:rsidR="00E32DD1" w:rsidRDefault="00E32DD1" w:rsidP="00E32DD1">
      <w:pPr>
        <w:shd w:val="clear" w:color="auto" w:fill="FFFFFF"/>
        <w:jc w:val="both"/>
        <w:rPr>
          <w:iCs/>
          <w:spacing w:val="-7"/>
        </w:rPr>
      </w:pPr>
      <w:r>
        <w:rPr>
          <w:sz w:val="22"/>
          <w:szCs w:val="22"/>
        </w:rPr>
        <w:t>-</w:t>
      </w:r>
      <w:r w:rsidRPr="00F61AC0">
        <w:rPr>
          <w:sz w:val="22"/>
          <w:szCs w:val="22"/>
        </w:rPr>
        <w:t>слова «ИТОГО за период 2013-2020гг.», заменить словами «ИТОГО за период 2013-2023гг.»</w:t>
      </w:r>
      <w:r>
        <w:rPr>
          <w:sz w:val="22"/>
          <w:szCs w:val="22"/>
        </w:rPr>
        <w:t>;</w:t>
      </w:r>
    </w:p>
    <w:p w:rsidR="000B3014" w:rsidRDefault="000B3014" w:rsidP="00DD29B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- в строке «</w:t>
      </w:r>
      <w:r w:rsidRPr="00512C3D">
        <w:rPr>
          <w:sz w:val="22"/>
          <w:szCs w:val="22"/>
        </w:rPr>
        <w:t>ИТОГО за период 2013-202</w:t>
      </w:r>
      <w:r w:rsidR="00E32DD1">
        <w:rPr>
          <w:sz w:val="22"/>
          <w:szCs w:val="22"/>
        </w:rPr>
        <w:t>3</w:t>
      </w:r>
      <w:r w:rsidRPr="00512C3D">
        <w:rPr>
          <w:sz w:val="22"/>
          <w:szCs w:val="22"/>
        </w:rPr>
        <w:t>гг.</w:t>
      </w:r>
      <w:r>
        <w:rPr>
          <w:sz w:val="22"/>
          <w:szCs w:val="22"/>
        </w:rPr>
        <w:t>» цифру «</w:t>
      </w:r>
      <w:r w:rsidR="00E32DD1">
        <w:rPr>
          <w:sz w:val="22"/>
          <w:szCs w:val="22"/>
        </w:rPr>
        <w:t>10200,797</w:t>
      </w:r>
      <w:r>
        <w:rPr>
          <w:sz w:val="22"/>
          <w:szCs w:val="22"/>
        </w:rPr>
        <w:t>», заменить цифрой «</w:t>
      </w:r>
      <w:r w:rsidR="00E32DD1">
        <w:rPr>
          <w:sz w:val="22"/>
          <w:szCs w:val="22"/>
        </w:rPr>
        <w:t>11550,797</w:t>
      </w:r>
      <w:r>
        <w:rPr>
          <w:sz w:val="22"/>
          <w:szCs w:val="22"/>
        </w:rPr>
        <w:t>».</w:t>
      </w:r>
    </w:p>
    <w:p w:rsidR="000B3014" w:rsidRPr="009E0003" w:rsidRDefault="000B3014" w:rsidP="00DD29B7">
      <w:pPr>
        <w:shd w:val="clear" w:color="auto" w:fill="FFFFFF"/>
        <w:jc w:val="both"/>
      </w:pPr>
    </w:p>
    <w:p w:rsidR="00FA19B2" w:rsidRDefault="000B3014" w:rsidP="00FA19B2">
      <w:pPr>
        <w:shd w:val="clear" w:color="auto" w:fill="FFFFFF"/>
        <w:jc w:val="both"/>
      </w:pPr>
      <w:r w:rsidRPr="009E0003">
        <w:t>- По тексту раздела 5.</w:t>
      </w:r>
      <w:r>
        <w:t>3</w:t>
      </w:r>
      <w:r w:rsidRPr="009E0003">
        <w:t>. Программы «Финансовые потребности, необходимые для реализации Программы, составят за перио</w:t>
      </w:r>
      <w:r>
        <w:t>д реализации программы в части теплоснаб</w:t>
      </w:r>
      <w:r w:rsidR="00FA19B2">
        <w:t>жения.</w:t>
      </w:r>
    </w:p>
    <w:p w:rsidR="000B3014" w:rsidRDefault="00C53A4E" w:rsidP="00DD29B7">
      <w:pPr>
        <w:shd w:val="clear" w:color="auto" w:fill="FFFFFF"/>
        <w:jc w:val="both"/>
      </w:pPr>
      <w:r>
        <w:t xml:space="preserve">-цифру «2020», заменить цифрами «2020-2023», а </w:t>
      </w:r>
    </w:p>
    <w:p w:rsidR="00C53A4E" w:rsidRDefault="003F38D4" w:rsidP="00DD29B7">
      <w:pPr>
        <w:shd w:val="clear" w:color="auto" w:fill="FFFFFF"/>
        <w:jc w:val="both"/>
      </w:pPr>
      <w:r>
        <w:t>В 2020</w:t>
      </w:r>
      <w:r w:rsidR="00AF1280">
        <w:t>-2023</w:t>
      </w:r>
      <w:proofErr w:type="gramStart"/>
      <w:r>
        <w:t>г-</w:t>
      </w:r>
      <w:proofErr w:type="gramEnd"/>
      <w:r>
        <w:t xml:space="preserve"> цифру «750,0», заменить цифрой «3000,0».</w:t>
      </w:r>
    </w:p>
    <w:p w:rsidR="00C53A4E" w:rsidRDefault="00C53A4E" w:rsidP="00DD29B7">
      <w:pPr>
        <w:shd w:val="clear" w:color="auto" w:fill="FFFFFF"/>
        <w:jc w:val="both"/>
      </w:pPr>
    </w:p>
    <w:p w:rsidR="000B3014" w:rsidRPr="009E0003" w:rsidRDefault="000B3014" w:rsidP="00DD29B7">
      <w:pPr>
        <w:shd w:val="clear" w:color="auto" w:fill="FFFFFF"/>
        <w:jc w:val="both"/>
      </w:pPr>
      <w:r w:rsidRPr="009E0003">
        <w:t>- таблицу №</w:t>
      </w:r>
      <w:r>
        <w:t xml:space="preserve">22 </w:t>
      </w:r>
      <w:r w:rsidRPr="009E0003">
        <w:t>«Источники обеспечивающие финансирование программы, тыс. руб.» изложить в актуальной редакции</w:t>
      </w:r>
      <w:r>
        <w:t xml:space="preserve">:                 </w:t>
      </w:r>
      <w:r w:rsidRPr="009E0003">
        <w:t xml:space="preserve">                 </w:t>
      </w:r>
    </w:p>
    <w:tbl>
      <w:tblPr>
        <w:tblW w:w="7577" w:type="dxa"/>
        <w:jc w:val="center"/>
        <w:tblInd w:w="93" w:type="dxa"/>
        <w:tblLook w:val="00A0"/>
      </w:tblPr>
      <w:tblGrid>
        <w:gridCol w:w="2437"/>
        <w:gridCol w:w="1953"/>
        <w:gridCol w:w="1953"/>
        <w:gridCol w:w="1234"/>
      </w:tblGrid>
      <w:tr w:rsidR="003F38D4" w:rsidRPr="00512C3D" w:rsidTr="00FC6A4F">
        <w:trPr>
          <w:trHeight w:val="30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Областной бюджет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1786,2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4280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2794,62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7800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54CF6" w:rsidRDefault="003F38D4" w:rsidP="00F94E5C">
            <w:pPr>
              <w:jc w:val="center"/>
              <w:rPr>
                <w:sz w:val="22"/>
                <w:szCs w:val="22"/>
              </w:rPr>
            </w:pPr>
            <w:r w:rsidRPr="00C54CF6">
              <w:rPr>
                <w:sz w:val="22"/>
                <w:szCs w:val="22"/>
              </w:rPr>
              <w:t>2917,799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2055,705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1204,5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0,00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7539,33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0,00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2018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700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-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750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-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2020-2023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3000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-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21 543,654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13 254,5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 xml:space="preserve">     00,0</w:t>
            </w:r>
          </w:p>
        </w:tc>
      </w:tr>
      <w:tr w:rsidR="003F38D4" w:rsidRPr="00512C3D" w:rsidTr="00FC6A4F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512C3D" w:rsidRDefault="003F38D4" w:rsidP="00F94E5C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61,85%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39,15%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D4" w:rsidRPr="00C41645" w:rsidRDefault="003F38D4" w:rsidP="00F94E5C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0%</w:t>
            </w:r>
          </w:p>
        </w:tc>
      </w:tr>
    </w:tbl>
    <w:p w:rsidR="00FA19B2" w:rsidRDefault="00FA19B2" w:rsidP="00FA19B2">
      <w:pPr>
        <w:tabs>
          <w:tab w:val="left" w:pos="1418"/>
        </w:tabs>
      </w:pPr>
      <w:r w:rsidRPr="00B675F7">
        <w:rPr>
          <w:b/>
          <w:iCs/>
          <w:spacing w:val="-7"/>
        </w:rPr>
        <w:t>В разделе 5.</w:t>
      </w:r>
      <w:r>
        <w:rPr>
          <w:b/>
          <w:iCs/>
          <w:spacing w:val="-7"/>
        </w:rPr>
        <w:t>4</w:t>
      </w:r>
      <w:r w:rsidRPr="00B675F7">
        <w:rPr>
          <w:b/>
          <w:iCs/>
          <w:spacing w:val="-7"/>
        </w:rPr>
        <w:t xml:space="preserve">. </w:t>
      </w:r>
      <w:r>
        <w:rPr>
          <w:b/>
          <w:iCs/>
          <w:spacing w:val="-7"/>
        </w:rPr>
        <w:t>Электроснабжение</w:t>
      </w:r>
      <w:r w:rsidRPr="00B675F7">
        <w:rPr>
          <w:b/>
          <w:iCs/>
          <w:spacing w:val="-7"/>
        </w:rPr>
        <w:t>, в таблицу № 2</w:t>
      </w:r>
      <w:r>
        <w:rPr>
          <w:b/>
          <w:iCs/>
          <w:spacing w:val="-7"/>
        </w:rPr>
        <w:t>3</w:t>
      </w:r>
      <w:r w:rsidRPr="009E0003">
        <w:rPr>
          <w:iCs/>
          <w:spacing w:val="-7"/>
        </w:rPr>
        <w:t xml:space="preserve"> «</w:t>
      </w:r>
      <w:r w:rsidRPr="00512C3D">
        <w:t xml:space="preserve">Перечень мероприятий по реконструкции (модернизации) </w:t>
      </w:r>
      <w:r>
        <w:t>системы</w:t>
      </w:r>
      <w:r w:rsidRPr="00512C3D">
        <w:t xml:space="preserve"> </w:t>
      </w:r>
      <w:r>
        <w:t>электроснабжения</w:t>
      </w:r>
      <w:r>
        <w:rPr>
          <w:iCs/>
          <w:spacing w:val="-7"/>
        </w:rPr>
        <w:t>».</w:t>
      </w:r>
    </w:p>
    <w:p w:rsidR="00FA19B2" w:rsidRDefault="00FA19B2" w:rsidP="00FA19B2">
      <w:pPr>
        <w:shd w:val="clear" w:color="auto" w:fill="FFFFFF"/>
        <w:jc w:val="both"/>
      </w:pPr>
      <w:r w:rsidRPr="009E0003">
        <w:t xml:space="preserve"> </w:t>
      </w:r>
      <w:r>
        <w:rPr>
          <w:iCs/>
          <w:spacing w:val="-7"/>
        </w:rPr>
        <w:t>- цифру «2020», заменить цифрами «2020-2023»;</w:t>
      </w:r>
    </w:p>
    <w:p w:rsidR="00FA19B2" w:rsidRDefault="00FA19B2" w:rsidP="00FA19B2">
      <w:pPr>
        <w:shd w:val="clear" w:color="auto" w:fill="FFFFFF"/>
        <w:jc w:val="both"/>
        <w:rPr>
          <w:sz w:val="22"/>
          <w:szCs w:val="22"/>
        </w:rPr>
      </w:pPr>
      <w:r>
        <w:rPr>
          <w:iCs/>
          <w:spacing w:val="-7"/>
        </w:rPr>
        <w:t>а)</w:t>
      </w:r>
      <w:r w:rsidRPr="00E32DD1">
        <w:rPr>
          <w:iCs/>
          <w:spacing w:val="-7"/>
        </w:rPr>
        <w:t xml:space="preserve"> в строке </w:t>
      </w:r>
      <w:r>
        <w:rPr>
          <w:iCs/>
          <w:spacing w:val="-7"/>
        </w:rPr>
        <w:t>35</w:t>
      </w:r>
      <w:r w:rsidRPr="00E32DD1">
        <w:rPr>
          <w:iCs/>
          <w:spacing w:val="-7"/>
        </w:rPr>
        <w:t xml:space="preserve"> «</w:t>
      </w:r>
      <w:r>
        <w:rPr>
          <w:sz w:val="22"/>
          <w:szCs w:val="22"/>
        </w:rPr>
        <w:t>Ремонт линий электропередач, в том числе и замена опор</w:t>
      </w:r>
      <w:r w:rsidRPr="00E32DD1">
        <w:rPr>
          <w:sz w:val="22"/>
          <w:szCs w:val="22"/>
        </w:rPr>
        <w:t>», цифру «</w:t>
      </w:r>
      <w:r>
        <w:rPr>
          <w:sz w:val="22"/>
          <w:szCs w:val="22"/>
        </w:rPr>
        <w:t>1240,0</w:t>
      </w:r>
      <w:r w:rsidRPr="00E32DD1">
        <w:rPr>
          <w:sz w:val="22"/>
          <w:szCs w:val="22"/>
        </w:rPr>
        <w:t>», заменить цифрой «</w:t>
      </w:r>
      <w:r>
        <w:rPr>
          <w:sz w:val="22"/>
          <w:szCs w:val="22"/>
        </w:rPr>
        <w:t>4960,0</w:t>
      </w:r>
      <w:r w:rsidRPr="00E32DD1">
        <w:rPr>
          <w:sz w:val="22"/>
          <w:szCs w:val="22"/>
        </w:rPr>
        <w:t>» из средств местного бюджета</w:t>
      </w:r>
      <w:r>
        <w:rPr>
          <w:sz w:val="22"/>
          <w:szCs w:val="22"/>
        </w:rPr>
        <w:t>.</w:t>
      </w:r>
    </w:p>
    <w:p w:rsidR="00FA19B2" w:rsidRDefault="00FA19B2" w:rsidP="00FA19B2">
      <w:pPr>
        <w:shd w:val="clear" w:color="auto" w:fill="FFFFFF"/>
        <w:jc w:val="both"/>
        <w:rPr>
          <w:sz w:val="22"/>
          <w:szCs w:val="22"/>
        </w:rPr>
      </w:pPr>
      <w:r>
        <w:rPr>
          <w:iCs/>
          <w:spacing w:val="-7"/>
        </w:rPr>
        <w:t>б)</w:t>
      </w:r>
      <w:r w:rsidRPr="00E32DD1">
        <w:rPr>
          <w:iCs/>
          <w:spacing w:val="-7"/>
        </w:rPr>
        <w:t xml:space="preserve"> в строке </w:t>
      </w:r>
      <w:r>
        <w:rPr>
          <w:iCs/>
          <w:spacing w:val="-7"/>
        </w:rPr>
        <w:t>35.1</w:t>
      </w:r>
      <w:r w:rsidRPr="00E32DD1">
        <w:rPr>
          <w:iCs/>
          <w:spacing w:val="-7"/>
        </w:rPr>
        <w:t xml:space="preserve"> «</w:t>
      </w:r>
      <w:r>
        <w:rPr>
          <w:sz w:val="22"/>
          <w:szCs w:val="22"/>
        </w:rPr>
        <w:t>Установка светильников</w:t>
      </w:r>
      <w:r w:rsidRPr="00E32DD1">
        <w:rPr>
          <w:sz w:val="22"/>
          <w:szCs w:val="22"/>
        </w:rPr>
        <w:t>», цифру «</w:t>
      </w:r>
      <w:r>
        <w:rPr>
          <w:sz w:val="22"/>
          <w:szCs w:val="22"/>
        </w:rPr>
        <w:t>500,0</w:t>
      </w:r>
      <w:r w:rsidRPr="00E32DD1">
        <w:rPr>
          <w:sz w:val="22"/>
          <w:szCs w:val="22"/>
        </w:rPr>
        <w:t>», заменить цифрой «</w:t>
      </w:r>
      <w:r>
        <w:rPr>
          <w:sz w:val="22"/>
          <w:szCs w:val="22"/>
        </w:rPr>
        <w:t>2000,0</w:t>
      </w:r>
      <w:r w:rsidRPr="00E32DD1">
        <w:rPr>
          <w:sz w:val="22"/>
          <w:szCs w:val="22"/>
        </w:rPr>
        <w:t>» из средств местного бюджета</w:t>
      </w:r>
    </w:p>
    <w:p w:rsidR="00FA19B2" w:rsidRPr="00AF1280" w:rsidRDefault="00FA19B2" w:rsidP="00FA19B2">
      <w:pPr>
        <w:shd w:val="clear" w:color="auto" w:fill="FFFFFF"/>
        <w:jc w:val="both"/>
      </w:pPr>
      <w:r w:rsidRPr="00AF1280">
        <w:t>- в строке итого цифры «</w:t>
      </w:r>
      <w:r w:rsidR="00AF1280" w:rsidRPr="00AF1280">
        <w:t>1740,0</w:t>
      </w:r>
      <w:r w:rsidRPr="00AF1280">
        <w:t>» заменить цифрами «</w:t>
      </w:r>
      <w:r w:rsidR="00AF1280" w:rsidRPr="00AF1280">
        <w:t>6960,0</w:t>
      </w:r>
      <w:r w:rsidRPr="00AF1280">
        <w:t>»;</w:t>
      </w:r>
    </w:p>
    <w:p w:rsidR="00FA19B2" w:rsidRPr="00AF1280" w:rsidRDefault="00FA19B2" w:rsidP="00FA19B2">
      <w:pPr>
        <w:shd w:val="clear" w:color="auto" w:fill="FFFFFF"/>
        <w:jc w:val="both"/>
        <w:rPr>
          <w:iCs/>
          <w:spacing w:val="-7"/>
        </w:rPr>
      </w:pPr>
      <w:r w:rsidRPr="00AF1280">
        <w:t>-слова «ИТОГО за период 2013-2020гг.», заменить словами «ИТОГО за период 2013-2023гг.»;</w:t>
      </w:r>
    </w:p>
    <w:p w:rsidR="00FA19B2" w:rsidRPr="00AF1280" w:rsidRDefault="00FA19B2" w:rsidP="00FA19B2">
      <w:pPr>
        <w:shd w:val="clear" w:color="auto" w:fill="FFFFFF"/>
        <w:jc w:val="both"/>
      </w:pPr>
      <w:r w:rsidRPr="00AF1280">
        <w:t>- в строке «ИТОГО за период 2013-2023гг.» цифру «</w:t>
      </w:r>
      <w:r w:rsidR="00AF1280" w:rsidRPr="00AF1280">
        <w:t>8721,25</w:t>
      </w:r>
      <w:r w:rsidRPr="00AF1280">
        <w:t>», заменить цифрой «</w:t>
      </w:r>
      <w:r w:rsidR="00AF1280" w:rsidRPr="00AF1280">
        <w:t>13  941,25</w:t>
      </w:r>
      <w:r w:rsidRPr="00AF1280">
        <w:t>».</w:t>
      </w:r>
    </w:p>
    <w:p w:rsidR="00FA19B2" w:rsidRPr="00AF1280" w:rsidRDefault="00FA19B2" w:rsidP="00FA19B2">
      <w:pPr>
        <w:shd w:val="clear" w:color="auto" w:fill="FFFFFF"/>
        <w:jc w:val="both"/>
      </w:pPr>
    </w:p>
    <w:p w:rsidR="00FA19B2" w:rsidRDefault="00FA19B2" w:rsidP="00FA19B2">
      <w:pPr>
        <w:shd w:val="clear" w:color="auto" w:fill="FFFFFF"/>
        <w:jc w:val="both"/>
      </w:pPr>
      <w:r w:rsidRPr="009E0003">
        <w:t>- По тексту раздела 5.</w:t>
      </w:r>
      <w:r>
        <w:t>3</w:t>
      </w:r>
      <w:r w:rsidRPr="009E0003">
        <w:t>. Программы «Финансовые потребности, необходимые для реализации Программы, составят за перио</w:t>
      </w:r>
      <w:r>
        <w:t>д реализации программы в части теплоснабжения.</w:t>
      </w:r>
    </w:p>
    <w:p w:rsidR="00FA19B2" w:rsidRDefault="00FA19B2" w:rsidP="00FA19B2">
      <w:pPr>
        <w:shd w:val="clear" w:color="auto" w:fill="FFFFFF"/>
        <w:jc w:val="both"/>
      </w:pPr>
      <w:r>
        <w:t xml:space="preserve">-цифру «2020», заменить цифрами «2020-2023», а </w:t>
      </w:r>
    </w:p>
    <w:p w:rsidR="00FA19B2" w:rsidRDefault="00FA19B2" w:rsidP="00FA19B2">
      <w:pPr>
        <w:shd w:val="clear" w:color="auto" w:fill="FFFFFF"/>
        <w:jc w:val="both"/>
      </w:pPr>
      <w:r>
        <w:lastRenderedPageBreak/>
        <w:t>В 2020</w:t>
      </w:r>
      <w:r w:rsidR="00AF1280">
        <w:t>-2023</w:t>
      </w:r>
      <w:proofErr w:type="gramStart"/>
      <w:r>
        <w:t>г-</w:t>
      </w:r>
      <w:proofErr w:type="gramEnd"/>
      <w:r>
        <w:t xml:space="preserve"> цифру «</w:t>
      </w:r>
      <w:r w:rsidR="00AF1280">
        <w:t>1740,0</w:t>
      </w:r>
      <w:r>
        <w:t>», заменить цифрой «</w:t>
      </w:r>
      <w:r w:rsidR="00AF1280">
        <w:t>6960,0</w:t>
      </w:r>
      <w:r>
        <w:t>».</w:t>
      </w:r>
    </w:p>
    <w:p w:rsidR="00FA19B2" w:rsidRDefault="00FA19B2" w:rsidP="00FA19B2">
      <w:pPr>
        <w:shd w:val="clear" w:color="auto" w:fill="FFFFFF"/>
        <w:jc w:val="both"/>
      </w:pPr>
    </w:p>
    <w:p w:rsidR="00AF1280" w:rsidRDefault="00FA19B2" w:rsidP="00FA19B2">
      <w:pPr>
        <w:shd w:val="clear" w:color="auto" w:fill="FFFFFF"/>
        <w:jc w:val="both"/>
      </w:pPr>
      <w:r w:rsidRPr="009E0003">
        <w:t>- таблицу №</w:t>
      </w:r>
      <w:r>
        <w:t>2</w:t>
      </w:r>
      <w:r w:rsidR="00AF1280">
        <w:t>4</w:t>
      </w:r>
      <w:r>
        <w:t xml:space="preserve"> </w:t>
      </w:r>
      <w:r w:rsidRPr="009E0003">
        <w:t>«Источники обеспечивающие финансирование программы, тыс. руб.» изложить в актуальной редакции</w:t>
      </w:r>
      <w:r>
        <w:t xml:space="preserve">:     </w:t>
      </w:r>
    </w:p>
    <w:p w:rsidR="00AF1280" w:rsidRDefault="00FA19B2" w:rsidP="00FA19B2">
      <w:pPr>
        <w:shd w:val="clear" w:color="auto" w:fill="FFFFFF"/>
        <w:jc w:val="both"/>
      </w:pPr>
      <w:r>
        <w:t xml:space="preserve"> </w:t>
      </w:r>
    </w:p>
    <w:tbl>
      <w:tblPr>
        <w:tblW w:w="757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1953"/>
        <w:gridCol w:w="1953"/>
        <w:gridCol w:w="1234"/>
      </w:tblGrid>
      <w:tr w:rsidR="00AF1280" w:rsidRPr="00512C3D" w:rsidTr="002745C6">
        <w:trPr>
          <w:trHeight w:val="300"/>
          <w:jc w:val="center"/>
        </w:trPr>
        <w:tc>
          <w:tcPr>
            <w:tcW w:w="2437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Областной бюджет</w:t>
            </w: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327,9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130,45</w:t>
            </w:r>
          </w:p>
        </w:tc>
        <w:tc>
          <w:tcPr>
            <w:tcW w:w="1953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0,00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0,00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0,00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2018 год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1 740,0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3 042,9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  <w:r w:rsidRPr="007C6308">
              <w:rPr>
                <w:sz w:val="22"/>
                <w:szCs w:val="22"/>
              </w:rPr>
              <w:t>1 740,0</w:t>
            </w:r>
          </w:p>
        </w:tc>
        <w:tc>
          <w:tcPr>
            <w:tcW w:w="1953" w:type="dxa"/>
            <w:noWrap/>
            <w:vAlign w:val="center"/>
          </w:tcPr>
          <w:p w:rsidR="00AF1280" w:rsidRPr="007C6308" w:rsidRDefault="00AF1280" w:rsidP="00274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2020-2023 год</w:t>
            </w:r>
          </w:p>
        </w:tc>
        <w:tc>
          <w:tcPr>
            <w:tcW w:w="1953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6960,0</w:t>
            </w:r>
          </w:p>
        </w:tc>
        <w:tc>
          <w:tcPr>
            <w:tcW w:w="1953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10 570,45</w:t>
            </w:r>
          </w:p>
        </w:tc>
        <w:tc>
          <w:tcPr>
            <w:tcW w:w="1953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3370,8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</w:t>
            </w:r>
          </w:p>
        </w:tc>
      </w:tr>
      <w:tr w:rsidR="00AF1280" w:rsidRPr="00512C3D" w:rsidTr="002745C6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75,82%</w:t>
            </w:r>
          </w:p>
        </w:tc>
        <w:tc>
          <w:tcPr>
            <w:tcW w:w="1953" w:type="dxa"/>
            <w:noWrap/>
            <w:vAlign w:val="center"/>
          </w:tcPr>
          <w:p w:rsidR="00AF1280" w:rsidRPr="00C41645" w:rsidRDefault="00AF1280" w:rsidP="002745C6">
            <w:pPr>
              <w:jc w:val="center"/>
              <w:rPr>
                <w:sz w:val="22"/>
                <w:szCs w:val="22"/>
              </w:rPr>
            </w:pPr>
            <w:r w:rsidRPr="00C41645">
              <w:rPr>
                <w:sz w:val="22"/>
                <w:szCs w:val="22"/>
              </w:rPr>
              <w:t>24,18%</w:t>
            </w:r>
          </w:p>
        </w:tc>
        <w:tc>
          <w:tcPr>
            <w:tcW w:w="1234" w:type="dxa"/>
            <w:noWrap/>
            <w:vAlign w:val="center"/>
          </w:tcPr>
          <w:p w:rsidR="00AF1280" w:rsidRPr="00512C3D" w:rsidRDefault="00AF1280" w:rsidP="002745C6">
            <w:pPr>
              <w:jc w:val="center"/>
              <w:rPr>
                <w:sz w:val="22"/>
                <w:szCs w:val="22"/>
              </w:rPr>
            </w:pPr>
            <w:r w:rsidRPr="00512C3D">
              <w:rPr>
                <w:sz w:val="22"/>
                <w:szCs w:val="22"/>
              </w:rPr>
              <w:t>0,00%</w:t>
            </w:r>
          </w:p>
        </w:tc>
      </w:tr>
    </w:tbl>
    <w:p w:rsidR="00AF1280" w:rsidRPr="00512C3D" w:rsidRDefault="00AF1280" w:rsidP="00AF1280">
      <w:pPr>
        <w:autoSpaceDE w:val="0"/>
        <w:ind w:firstLine="709"/>
        <w:jc w:val="center"/>
        <w:rPr>
          <w:sz w:val="26"/>
          <w:szCs w:val="26"/>
        </w:rPr>
      </w:pPr>
    </w:p>
    <w:p w:rsidR="00FA19B2" w:rsidRPr="009E0003" w:rsidRDefault="00FA19B2" w:rsidP="00FA19B2">
      <w:pPr>
        <w:shd w:val="clear" w:color="auto" w:fill="FFFFFF"/>
        <w:jc w:val="both"/>
      </w:pPr>
      <w:r>
        <w:t xml:space="preserve">           </w:t>
      </w:r>
      <w:r w:rsidRPr="009E0003">
        <w:t xml:space="preserve">                 </w:t>
      </w:r>
    </w:p>
    <w:p w:rsidR="00FA19B2" w:rsidRPr="009E0003" w:rsidRDefault="00FA19B2" w:rsidP="00FA19B2">
      <w:pPr>
        <w:pStyle w:val="a3"/>
        <w:ind w:firstLine="360"/>
        <w:jc w:val="both"/>
      </w:pPr>
    </w:p>
    <w:p w:rsidR="003D5C8B" w:rsidRDefault="003D5C8B" w:rsidP="00C41645">
      <w:pPr>
        <w:pStyle w:val="1"/>
        <w:numPr>
          <w:ilvl w:val="0"/>
          <w:numId w:val="1"/>
        </w:numPr>
        <w:tabs>
          <w:tab w:val="left" w:pos="0"/>
        </w:tabs>
        <w:spacing w:before="120"/>
        <w:ind w:left="0" w:firstLine="567"/>
        <w:rPr>
          <w:b w:val="0"/>
          <w:spacing w:val="20"/>
        </w:rPr>
      </w:pPr>
      <w:r w:rsidRPr="003D5C8B">
        <w:rPr>
          <w:b w:val="0"/>
        </w:rPr>
        <w:t>Приложение № 1 «</w:t>
      </w:r>
      <w:r w:rsidRPr="003D5C8B">
        <w:rPr>
          <w:b w:val="0"/>
          <w:spacing w:val="20"/>
        </w:rPr>
        <w:t>Значения целевых показателей (индикаторов) на период действия программы» изложить в новой редакции:</w:t>
      </w:r>
    </w:p>
    <w:p w:rsidR="003D5C8B" w:rsidRDefault="003D5C8B" w:rsidP="00C41645">
      <w:pPr>
        <w:jc w:val="both"/>
      </w:pPr>
    </w:p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/>
    <w:p w:rsidR="003D5C8B" w:rsidRDefault="003D5C8B" w:rsidP="003D5C8B">
      <w:pPr>
        <w:sectPr w:rsidR="003D5C8B" w:rsidSect="00BE77F2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3D5C8B" w:rsidRDefault="003D5C8B" w:rsidP="003D5C8B">
      <w:pPr>
        <w:pStyle w:val="1"/>
        <w:tabs>
          <w:tab w:val="left" w:pos="0"/>
        </w:tabs>
        <w:spacing w:before="120"/>
        <w:jc w:val="center"/>
        <w:rPr>
          <w:spacing w:val="20"/>
        </w:rPr>
      </w:pPr>
      <w:bookmarkStart w:id="1" w:name="_Toc343775596"/>
      <w:r>
        <w:rPr>
          <w:spacing w:val="20"/>
        </w:rPr>
        <w:lastRenderedPageBreak/>
        <w:t>Приложение № 1 Значения целевых показателей (индикаторов) на период действия программы</w:t>
      </w:r>
      <w:bookmarkEnd w:id="1"/>
    </w:p>
    <w:p w:rsidR="003D5C8B" w:rsidRDefault="003D5C8B" w:rsidP="003D5C8B"/>
    <w:p w:rsidR="003D5C8B" w:rsidRDefault="003D5C8B" w:rsidP="003D5C8B"/>
    <w:tbl>
      <w:tblPr>
        <w:tblW w:w="15020" w:type="dxa"/>
        <w:tblInd w:w="93" w:type="dxa"/>
        <w:tblLayout w:type="fixed"/>
        <w:tblLook w:val="00A0"/>
      </w:tblPr>
      <w:tblGrid>
        <w:gridCol w:w="2709"/>
        <w:gridCol w:w="2109"/>
        <w:gridCol w:w="1860"/>
        <w:gridCol w:w="1842"/>
        <w:gridCol w:w="1985"/>
        <w:gridCol w:w="1843"/>
        <w:gridCol w:w="272"/>
        <w:gridCol w:w="11"/>
        <w:gridCol w:w="34"/>
        <w:gridCol w:w="2265"/>
        <w:gridCol w:w="90"/>
      </w:tblGrid>
      <w:tr w:rsidR="003D5C8B" w:rsidTr="002745C6">
        <w:trPr>
          <w:gridAfter w:val="1"/>
          <w:wAfter w:w="90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индикатора программы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2018-2023 годы</w:t>
            </w:r>
          </w:p>
        </w:tc>
      </w:tr>
      <w:tr w:rsidR="003D5C8B" w:rsidTr="002745C6">
        <w:trPr>
          <w:gridAfter w:val="1"/>
          <w:wAfter w:w="90" w:type="dxa"/>
          <w:trHeight w:val="432"/>
        </w:trPr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</w:pPr>
            <w:r>
              <w:rPr>
                <w:sz w:val="22"/>
                <w:szCs w:val="22"/>
              </w:rPr>
              <w:t>Муниципальные показатели, влияющие на эффективность функционирования коммунальных систем</w:t>
            </w:r>
          </w:p>
        </w:tc>
      </w:tr>
      <w:tr w:rsidR="003D5C8B" w:rsidTr="002745C6">
        <w:trPr>
          <w:gridAfter w:val="1"/>
          <w:wAfter w:w="90" w:type="dxa"/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доходов местного бюджета от использования имущества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показателя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показателя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показателя</w:t>
            </w:r>
          </w:p>
        </w:tc>
      </w:tr>
      <w:tr w:rsidR="003D5C8B" w:rsidTr="002745C6">
        <w:trPr>
          <w:gridAfter w:val="1"/>
          <w:wAfter w:w="90" w:type="dxa"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 на коммунальные услуги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</w:tr>
      <w:tr w:rsidR="003D5C8B" w:rsidTr="002745C6">
        <w:trPr>
          <w:gridAfter w:val="1"/>
          <w:wAfter w:w="90" w:type="dxa"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уровня задолженности бюджета перед предприятием по платежам за коммунальные услуги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</w:t>
            </w:r>
          </w:p>
        </w:tc>
      </w:tr>
      <w:tr w:rsidR="003D5C8B" w:rsidTr="002745C6">
        <w:trPr>
          <w:gridAfter w:val="1"/>
          <w:wAfter w:w="90" w:type="dxa"/>
          <w:trHeight w:val="510"/>
        </w:trPr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jc w:val="center"/>
            </w:pPr>
            <w:r>
              <w:rPr>
                <w:sz w:val="22"/>
                <w:szCs w:val="22"/>
              </w:rPr>
              <w:t>Показатели, отражающие доступность для населения коммунальных услуг</w:t>
            </w:r>
          </w:p>
        </w:tc>
      </w:tr>
      <w:tr w:rsidR="003D5C8B" w:rsidTr="002745C6">
        <w:trPr>
          <w:gridAfter w:val="1"/>
          <w:wAfter w:w="90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оплату коммунальных услуг в совокупном доходе населения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22%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22%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22%</w:t>
            </w:r>
          </w:p>
        </w:tc>
      </w:tr>
      <w:tr w:rsidR="003D5C8B" w:rsidTr="002745C6">
        <w:trPr>
          <w:gridAfter w:val="1"/>
          <w:wAfter w:w="90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семей, получающих субсидии на оплату коммунальных услуг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10%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10%</w:t>
            </w:r>
          </w:p>
        </w:tc>
      </w:tr>
      <w:tr w:rsidR="003D5C8B" w:rsidTr="002745C6">
        <w:trPr>
          <w:gridAfter w:val="1"/>
          <w:wAfter w:w="90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сбора платежей населения по коммунальным услугам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98%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98%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99%</w:t>
            </w:r>
          </w:p>
        </w:tc>
      </w:tr>
      <w:tr w:rsidR="003D5C8B" w:rsidTr="002745C6">
        <w:trPr>
          <w:gridAfter w:val="1"/>
          <w:wAfter w:w="90" w:type="dxa"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</w:t>
            </w:r>
            <w:proofErr w:type="gramStart"/>
            <w:r>
              <w:rPr>
                <w:sz w:val="22"/>
                <w:szCs w:val="22"/>
              </w:rPr>
              <w:t>роста / снижения уровня сбора платежей населения</w:t>
            </w:r>
            <w:proofErr w:type="gramEnd"/>
            <w:r>
              <w:rPr>
                <w:sz w:val="22"/>
                <w:szCs w:val="22"/>
              </w:rPr>
              <w:t xml:space="preserve"> за коммунальные услуги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1%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1%</w:t>
            </w:r>
          </w:p>
        </w:tc>
      </w:tr>
      <w:tr w:rsidR="003D5C8B" w:rsidTr="002745C6">
        <w:trPr>
          <w:gridAfter w:val="1"/>
          <w:wAfter w:w="90" w:type="dxa"/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изменения тарифов и доходов населения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D5C8B" w:rsidTr="002745C6">
        <w:trPr>
          <w:gridAfter w:val="1"/>
          <w:wAfter w:w="90" w:type="dxa"/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стоимости коммунальных услуг </w:t>
            </w:r>
            <w:r>
              <w:rPr>
                <w:sz w:val="22"/>
                <w:szCs w:val="22"/>
              </w:rPr>
              <w:lastRenderedPageBreak/>
              <w:t>поселения и среднего по региону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более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</w:tr>
      <w:tr w:rsidR="003D5C8B" w:rsidTr="002745C6">
        <w:trPr>
          <w:gridAfter w:val="1"/>
          <w:wAfter w:w="90" w:type="dxa"/>
          <w:trHeight w:val="255"/>
        </w:trPr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</w:p>
          <w:p w:rsidR="003D5C8B" w:rsidRDefault="003D5C8B" w:rsidP="002745C6">
            <w:pPr>
              <w:jc w:val="center"/>
            </w:pPr>
            <w:r>
              <w:rPr>
                <w:sz w:val="22"/>
                <w:szCs w:val="22"/>
              </w:rPr>
              <w:t>Показатели качества и надежности снабжения потребителей коммунальных услуг</w:t>
            </w:r>
          </w:p>
        </w:tc>
      </w:tr>
      <w:tr w:rsidR="003D5C8B" w:rsidTr="002745C6">
        <w:trPr>
          <w:gridAfter w:val="1"/>
          <w:wAfter w:w="90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Аварийность систем коммунальной инфраструктуры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8B" w:rsidRDefault="003D5C8B" w:rsidP="002745C6"/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8B" w:rsidRDefault="003D5C8B" w:rsidP="002745C6"/>
        </w:tc>
      </w:tr>
      <w:tr w:rsidR="003D5C8B" w:rsidTr="002745C6">
        <w:trPr>
          <w:gridAfter w:val="1"/>
          <w:wAfter w:w="90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5C8B" w:rsidTr="002745C6">
        <w:trPr>
          <w:gridAfter w:val="1"/>
          <w:wAfter w:w="90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5C8B" w:rsidTr="002745C6">
        <w:trPr>
          <w:gridAfter w:val="1"/>
          <w:wAfter w:w="90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5C8B" w:rsidTr="002745C6">
        <w:trPr>
          <w:gridAfter w:val="1"/>
          <w:wAfter w:w="90" w:type="dxa"/>
          <w:cantSplit/>
          <w:trHeight w:val="2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5C8B" w:rsidTr="002745C6">
        <w:trPr>
          <w:gridAfter w:val="1"/>
          <w:wAfter w:w="90" w:type="dxa"/>
          <w:cantSplit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взятых на анализ проб коммунальных ресурсов нормативным требованиям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8B" w:rsidRDefault="003D5C8B" w:rsidP="002745C6"/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8B" w:rsidRDefault="003D5C8B" w:rsidP="002745C6"/>
        </w:tc>
      </w:tr>
      <w:tr w:rsidR="003D5C8B" w:rsidTr="002745C6">
        <w:trPr>
          <w:gridAfter w:val="1"/>
          <w:wAfter w:w="90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3D5C8B" w:rsidTr="002745C6">
        <w:trPr>
          <w:gridAfter w:val="1"/>
          <w:wAfter w:w="90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3D5C8B" w:rsidTr="002745C6">
        <w:trPr>
          <w:gridAfter w:val="1"/>
          <w:wAfter w:w="90" w:type="dxa"/>
          <w:cantSplit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Перебои в водоснабжении потребителей (холодной воды)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5C8B" w:rsidTr="002745C6">
        <w:trPr>
          <w:gridAfter w:val="1"/>
          <w:wAfter w:w="90" w:type="dxa"/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Перебои в водоотведении потребителей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5C8B" w:rsidTr="002745C6">
        <w:trPr>
          <w:gridAfter w:val="1"/>
          <w:wAfter w:w="90" w:type="dxa"/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Перебои в теплоснабжении потребителей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5C8B" w:rsidTr="002745C6">
        <w:trPr>
          <w:gridAfter w:val="1"/>
          <w:wAfter w:w="90" w:type="dxa"/>
          <w:cantSplit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Перебои в электроснабжении потребителей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5C8B" w:rsidTr="002745C6">
        <w:trPr>
          <w:gridAfter w:val="1"/>
          <w:wAfter w:w="90" w:type="dxa"/>
          <w:cantSplit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Готовность системы теплоснабжения к отопительному сезону (для теплоснабжения)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3D5C8B" w:rsidTr="002745C6">
        <w:trPr>
          <w:gridAfter w:val="1"/>
          <w:wAfter w:w="90" w:type="dxa"/>
          <w:trHeight w:val="765"/>
        </w:trPr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</w:p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отражающие экономическую эффективность деятельности предприятий коммунального комплекса</w:t>
            </w:r>
          </w:p>
          <w:p w:rsidR="003D5C8B" w:rsidRDefault="003D5C8B" w:rsidP="002745C6"/>
        </w:tc>
      </w:tr>
      <w:tr w:rsidR="003D5C8B" w:rsidTr="002745C6">
        <w:trPr>
          <w:gridAfter w:val="1"/>
          <w:wAfter w:w="90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рентабельности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0,5%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0,5%</w:t>
            </w:r>
          </w:p>
        </w:tc>
      </w:tr>
      <w:tr w:rsidR="003D5C8B" w:rsidTr="002745C6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Изменение себестоимость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</w:tr>
      <w:tr w:rsidR="003D5C8B" w:rsidTr="002745C6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величина</w:t>
            </w:r>
          </w:p>
        </w:tc>
      </w:tr>
      <w:tr w:rsidR="003D5C8B" w:rsidTr="002745C6">
        <w:trPr>
          <w:trHeight w:val="255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</w:p>
          <w:p w:rsidR="003D5C8B" w:rsidRDefault="003D5C8B" w:rsidP="002745C6">
            <w:pPr>
              <w:jc w:val="center"/>
            </w:pPr>
            <w:r>
              <w:rPr>
                <w:sz w:val="22"/>
                <w:szCs w:val="22"/>
              </w:rPr>
              <w:t>Показатели технико-технологического состояния коммунальных систем</w:t>
            </w:r>
          </w:p>
        </w:tc>
      </w:tr>
      <w:tr w:rsidR="003D5C8B" w:rsidTr="002745C6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соотношения фактического удельного расхода  условного топлива с </w:t>
            </w:r>
            <w:proofErr w:type="gramStart"/>
            <w:r>
              <w:rPr>
                <w:sz w:val="22"/>
                <w:szCs w:val="22"/>
              </w:rPr>
              <w:t>нормативным</w:t>
            </w:r>
            <w:proofErr w:type="gramEnd"/>
            <w:r>
              <w:rPr>
                <w:sz w:val="22"/>
                <w:szCs w:val="22"/>
              </w:rPr>
              <w:t xml:space="preserve"> (для теплоснабжения)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D5C8B" w:rsidTr="002745C6">
        <w:trPr>
          <w:cantSplit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соотношения фактического расхода воды с </w:t>
            </w:r>
            <w:proofErr w:type="gramStart"/>
            <w:r>
              <w:rPr>
                <w:sz w:val="22"/>
                <w:szCs w:val="22"/>
              </w:rPr>
              <w:t>нормативным</w:t>
            </w:r>
            <w:proofErr w:type="gramEnd"/>
            <w:r>
              <w:rPr>
                <w:sz w:val="22"/>
                <w:szCs w:val="22"/>
              </w:rPr>
              <w:t xml:space="preserve"> (для теплоснабжения)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D5C8B" w:rsidTr="002745C6">
        <w:trPr>
          <w:cantSplit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соотношения фактического расхода электрической энергии с </w:t>
            </w:r>
            <w:proofErr w:type="gramStart"/>
            <w:r>
              <w:rPr>
                <w:sz w:val="22"/>
                <w:szCs w:val="22"/>
              </w:rPr>
              <w:t>нормативным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D5C8B" w:rsidTr="002745C6">
        <w:trPr>
          <w:cantSplit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соотношения фактических потерь с </w:t>
            </w:r>
            <w:proofErr w:type="gramStart"/>
            <w:r>
              <w:rPr>
                <w:sz w:val="22"/>
                <w:szCs w:val="22"/>
              </w:rPr>
              <w:t>нормативными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D5C8B" w:rsidTr="002745C6">
        <w:trPr>
          <w:cantSplit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источников коммунальных ресурсов (оборудования)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40%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40%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35%</w:t>
            </w:r>
          </w:p>
        </w:tc>
      </w:tr>
      <w:tr w:rsidR="003D5C8B" w:rsidTr="002745C6">
        <w:trPr>
          <w:cantSplit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коммунальных сетей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50%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B" w:rsidRDefault="003D5C8B" w:rsidP="0027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45%</w:t>
            </w:r>
          </w:p>
        </w:tc>
      </w:tr>
    </w:tbl>
    <w:p w:rsidR="000B3014" w:rsidRPr="003D5C8B" w:rsidRDefault="000B3014" w:rsidP="00C41645">
      <w:pPr>
        <w:pStyle w:val="a3"/>
      </w:pPr>
    </w:p>
    <w:sectPr w:rsidR="000B3014" w:rsidRPr="003D5C8B" w:rsidSect="003D5C8B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0832208"/>
    <w:multiLevelType w:val="hybridMultilevel"/>
    <w:tmpl w:val="94B2F4A4"/>
    <w:lvl w:ilvl="0" w:tplc="599C3658">
      <w:start w:val="1"/>
      <w:numFmt w:val="bullet"/>
      <w:lvlText w:val="–"/>
      <w:lvlJc w:val="left"/>
      <w:pPr>
        <w:tabs>
          <w:tab w:val="num" w:pos="567"/>
        </w:tabs>
        <w:ind w:left="567" w:hanging="360"/>
      </w:pPr>
      <w:rPr>
        <w:rFonts w:ascii="Corbel" w:hAnsi="Corbe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A73CE"/>
    <w:multiLevelType w:val="hybridMultilevel"/>
    <w:tmpl w:val="ACC81A0E"/>
    <w:lvl w:ilvl="0" w:tplc="2CD8E1B6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2897"/>
    <w:multiLevelType w:val="hybridMultilevel"/>
    <w:tmpl w:val="0BE49570"/>
    <w:lvl w:ilvl="0" w:tplc="010802BA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F79"/>
    <w:rsid w:val="000052C5"/>
    <w:rsid w:val="000264AB"/>
    <w:rsid w:val="00043BDF"/>
    <w:rsid w:val="000600EC"/>
    <w:rsid w:val="00067083"/>
    <w:rsid w:val="0008267D"/>
    <w:rsid w:val="0009412A"/>
    <w:rsid w:val="000A653E"/>
    <w:rsid w:val="000B3014"/>
    <w:rsid w:val="000C3226"/>
    <w:rsid w:val="000E730A"/>
    <w:rsid w:val="000F1076"/>
    <w:rsid w:val="001027AA"/>
    <w:rsid w:val="00112622"/>
    <w:rsid w:val="00114600"/>
    <w:rsid w:val="00116255"/>
    <w:rsid w:val="0013760E"/>
    <w:rsid w:val="0014668D"/>
    <w:rsid w:val="00147E23"/>
    <w:rsid w:val="00153C4F"/>
    <w:rsid w:val="00156370"/>
    <w:rsid w:val="00157B1D"/>
    <w:rsid w:val="0016030B"/>
    <w:rsid w:val="001663B1"/>
    <w:rsid w:val="00174A69"/>
    <w:rsid w:val="001767B0"/>
    <w:rsid w:val="00181B83"/>
    <w:rsid w:val="001828C7"/>
    <w:rsid w:val="00184D94"/>
    <w:rsid w:val="00186813"/>
    <w:rsid w:val="001A218E"/>
    <w:rsid w:val="001B04E5"/>
    <w:rsid w:val="001B6DB9"/>
    <w:rsid w:val="001F6CF0"/>
    <w:rsid w:val="00201222"/>
    <w:rsid w:val="0020513A"/>
    <w:rsid w:val="00205632"/>
    <w:rsid w:val="00211B01"/>
    <w:rsid w:val="002134AC"/>
    <w:rsid w:val="0021771C"/>
    <w:rsid w:val="002264D7"/>
    <w:rsid w:val="00235EFA"/>
    <w:rsid w:val="002530FF"/>
    <w:rsid w:val="00256A6C"/>
    <w:rsid w:val="00257188"/>
    <w:rsid w:val="002574FF"/>
    <w:rsid w:val="002622CD"/>
    <w:rsid w:val="002725AB"/>
    <w:rsid w:val="00283125"/>
    <w:rsid w:val="00284F3E"/>
    <w:rsid w:val="00290E7D"/>
    <w:rsid w:val="00292EF4"/>
    <w:rsid w:val="00295ABB"/>
    <w:rsid w:val="002B1A85"/>
    <w:rsid w:val="002B6B0A"/>
    <w:rsid w:val="002D0CBC"/>
    <w:rsid w:val="002E0D36"/>
    <w:rsid w:val="002E3B54"/>
    <w:rsid w:val="002E4518"/>
    <w:rsid w:val="002E6A52"/>
    <w:rsid w:val="00306CF0"/>
    <w:rsid w:val="00306DE5"/>
    <w:rsid w:val="003116B3"/>
    <w:rsid w:val="00334EDC"/>
    <w:rsid w:val="00360FBF"/>
    <w:rsid w:val="003634E6"/>
    <w:rsid w:val="00367EAA"/>
    <w:rsid w:val="00386189"/>
    <w:rsid w:val="00386C3B"/>
    <w:rsid w:val="003901C1"/>
    <w:rsid w:val="003A4236"/>
    <w:rsid w:val="003A589F"/>
    <w:rsid w:val="003A6E58"/>
    <w:rsid w:val="003D1192"/>
    <w:rsid w:val="003D536F"/>
    <w:rsid w:val="003D5C8B"/>
    <w:rsid w:val="003D79E7"/>
    <w:rsid w:val="003E5F59"/>
    <w:rsid w:val="003F38D4"/>
    <w:rsid w:val="00400A22"/>
    <w:rsid w:val="00406359"/>
    <w:rsid w:val="00425FF2"/>
    <w:rsid w:val="004429B2"/>
    <w:rsid w:val="00446C45"/>
    <w:rsid w:val="00465F79"/>
    <w:rsid w:val="00466356"/>
    <w:rsid w:val="004712E5"/>
    <w:rsid w:val="00480FA0"/>
    <w:rsid w:val="00494123"/>
    <w:rsid w:val="004A11EA"/>
    <w:rsid w:val="004A71EA"/>
    <w:rsid w:val="004C0C80"/>
    <w:rsid w:val="004E4662"/>
    <w:rsid w:val="004E7452"/>
    <w:rsid w:val="004E7D36"/>
    <w:rsid w:val="00501AF4"/>
    <w:rsid w:val="0050277F"/>
    <w:rsid w:val="00502D91"/>
    <w:rsid w:val="00512C3D"/>
    <w:rsid w:val="00513B1A"/>
    <w:rsid w:val="00521F4F"/>
    <w:rsid w:val="00524A72"/>
    <w:rsid w:val="00527AB6"/>
    <w:rsid w:val="00530C01"/>
    <w:rsid w:val="005346B3"/>
    <w:rsid w:val="00555E66"/>
    <w:rsid w:val="00557271"/>
    <w:rsid w:val="00557C7F"/>
    <w:rsid w:val="00561853"/>
    <w:rsid w:val="005632D7"/>
    <w:rsid w:val="00574796"/>
    <w:rsid w:val="00580F6A"/>
    <w:rsid w:val="005A1BF9"/>
    <w:rsid w:val="005A349F"/>
    <w:rsid w:val="005A7203"/>
    <w:rsid w:val="005B42CE"/>
    <w:rsid w:val="005C13D9"/>
    <w:rsid w:val="005C4CF4"/>
    <w:rsid w:val="005C7FF2"/>
    <w:rsid w:val="005D260A"/>
    <w:rsid w:val="005D359F"/>
    <w:rsid w:val="005F1691"/>
    <w:rsid w:val="005F2956"/>
    <w:rsid w:val="005F3E38"/>
    <w:rsid w:val="005F66CE"/>
    <w:rsid w:val="0060130B"/>
    <w:rsid w:val="006076EA"/>
    <w:rsid w:val="00611308"/>
    <w:rsid w:val="00612778"/>
    <w:rsid w:val="0061639C"/>
    <w:rsid w:val="00630961"/>
    <w:rsid w:val="00643906"/>
    <w:rsid w:val="006579BE"/>
    <w:rsid w:val="00663B3E"/>
    <w:rsid w:val="006662E7"/>
    <w:rsid w:val="00676732"/>
    <w:rsid w:val="006968AC"/>
    <w:rsid w:val="006A360C"/>
    <w:rsid w:val="006A7433"/>
    <w:rsid w:val="006B71CF"/>
    <w:rsid w:val="006F3F47"/>
    <w:rsid w:val="00700F21"/>
    <w:rsid w:val="00703881"/>
    <w:rsid w:val="007121DD"/>
    <w:rsid w:val="00712385"/>
    <w:rsid w:val="00741994"/>
    <w:rsid w:val="0074554E"/>
    <w:rsid w:val="0074766F"/>
    <w:rsid w:val="00762C07"/>
    <w:rsid w:val="00764293"/>
    <w:rsid w:val="00765975"/>
    <w:rsid w:val="00772133"/>
    <w:rsid w:val="00774B88"/>
    <w:rsid w:val="00796EE6"/>
    <w:rsid w:val="007A1334"/>
    <w:rsid w:val="007B50C6"/>
    <w:rsid w:val="007B559E"/>
    <w:rsid w:val="007B7974"/>
    <w:rsid w:val="007C3B6D"/>
    <w:rsid w:val="007C660C"/>
    <w:rsid w:val="007E2A76"/>
    <w:rsid w:val="007F2877"/>
    <w:rsid w:val="007F45FA"/>
    <w:rsid w:val="007F71FC"/>
    <w:rsid w:val="00804D80"/>
    <w:rsid w:val="0081550A"/>
    <w:rsid w:val="0082294D"/>
    <w:rsid w:val="00823A25"/>
    <w:rsid w:val="008369EC"/>
    <w:rsid w:val="00843340"/>
    <w:rsid w:val="00853ABB"/>
    <w:rsid w:val="00856A19"/>
    <w:rsid w:val="00856C3C"/>
    <w:rsid w:val="008609C8"/>
    <w:rsid w:val="0087783C"/>
    <w:rsid w:val="008852B7"/>
    <w:rsid w:val="0089420F"/>
    <w:rsid w:val="008A4F30"/>
    <w:rsid w:val="008B004B"/>
    <w:rsid w:val="008C406A"/>
    <w:rsid w:val="0090274D"/>
    <w:rsid w:val="00910F43"/>
    <w:rsid w:val="009234DB"/>
    <w:rsid w:val="009247FE"/>
    <w:rsid w:val="00930C10"/>
    <w:rsid w:val="00950AAC"/>
    <w:rsid w:val="00967BC5"/>
    <w:rsid w:val="00972CBF"/>
    <w:rsid w:val="009761D5"/>
    <w:rsid w:val="009875E7"/>
    <w:rsid w:val="00992281"/>
    <w:rsid w:val="009927A1"/>
    <w:rsid w:val="009976CE"/>
    <w:rsid w:val="009A7C71"/>
    <w:rsid w:val="009B1C65"/>
    <w:rsid w:val="009B4A0C"/>
    <w:rsid w:val="009C091E"/>
    <w:rsid w:val="009C7811"/>
    <w:rsid w:val="009E0003"/>
    <w:rsid w:val="009F7071"/>
    <w:rsid w:val="00A06D24"/>
    <w:rsid w:val="00A218A7"/>
    <w:rsid w:val="00A411BA"/>
    <w:rsid w:val="00A41261"/>
    <w:rsid w:val="00A4732C"/>
    <w:rsid w:val="00A657A7"/>
    <w:rsid w:val="00A6751F"/>
    <w:rsid w:val="00A7192D"/>
    <w:rsid w:val="00A92864"/>
    <w:rsid w:val="00A97876"/>
    <w:rsid w:val="00AA2CE3"/>
    <w:rsid w:val="00AB38D7"/>
    <w:rsid w:val="00AB51F7"/>
    <w:rsid w:val="00AB6E6F"/>
    <w:rsid w:val="00AC1EBF"/>
    <w:rsid w:val="00AC7AC2"/>
    <w:rsid w:val="00AF1280"/>
    <w:rsid w:val="00B01120"/>
    <w:rsid w:val="00B046B3"/>
    <w:rsid w:val="00B17CF1"/>
    <w:rsid w:val="00B36A08"/>
    <w:rsid w:val="00B41A01"/>
    <w:rsid w:val="00B43447"/>
    <w:rsid w:val="00B451C7"/>
    <w:rsid w:val="00B675F7"/>
    <w:rsid w:val="00B75E1A"/>
    <w:rsid w:val="00B92DC9"/>
    <w:rsid w:val="00B92FFA"/>
    <w:rsid w:val="00B94D07"/>
    <w:rsid w:val="00B95935"/>
    <w:rsid w:val="00BA3EBA"/>
    <w:rsid w:val="00BA7281"/>
    <w:rsid w:val="00BD0F4C"/>
    <w:rsid w:val="00BE1CFF"/>
    <w:rsid w:val="00BE77F2"/>
    <w:rsid w:val="00BF1A98"/>
    <w:rsid w:val="00C142AF"/>
    <w:rsid w:val="00C24837"/>
    <w:rsid w:val="00C34904"/>
    <w:rsid w:val="00C35639"/>
    <w:rsid w:val="00C41645"/>
    <w:rsid w:val="00C45A85"/>
    <w:rsid w:val="00C504F7"/>
    <w:rsid w:val="00C53A4E"/>
    <w:rsid w:val="00C54CF6"/>
    <w:rsid w:val="00C84654"/>
    <w:rsid w:val="00C93E59"/>
    <w:rsid w:val="00C974FE"/>
    <w:rsid w:val="00CA03EE"/>
    <w:rsid w:val="00CA1A9E"/>
    <w:rsid w:val="00CA6FFB"/>
    <w:rsid w:val="00CC514E"/>
    <w:rsid w:val="00CD4025"/>
    <w:rsid w:val="00CD5CF8"/>
    <w:rsid w:val="00CD6007"/>
    <w:rsid w:val="00CE4738"/>
    <w:rsid w:val="00CF44A3"/>
    <w:rsid w:val="00CF6046"/>
    <w:rsid w:val="00D245B6"/>
    <w:rsid w:val="00D343C7"/>
    <w:rsid w:val="00D46FCD"/>
    <w:rsid w:val="00D518FC"/>
    <w:rsid w:val="00D53268"/>
    <w:rsid w:val="00D554D1"/>
    <w:rsid w:val="00D63E3E"/>
    <w:rsid w:val="00D70EF5"/>
    <w:rsid w:val="00D71ABF"/>
    <w:rsid w:val="00D80897"/>
    <w:rsid w:val="00D936BD"/>
    <w:rsid w:val="00D96F9A"/>
    <w:rsid w:val="00DB76CB"/>
    <w:rsid w:val="00DC688E"/>
    <w:rsid w:val="00DC6B24"/>
    <w:rsid w:val="00DD29B7"/>
    <w:rsid w:val="00DF1B5A"/>
    <w:rsid w:val="00E140B2"/>
    <w:rsid w:val="00E243E2"/>
    <w:rsid w:val="00E32DD1"/>
    <w:rsid w:val="00E4256A"/>
    <w:rsid w:val="00E63915"/>
    <w:rsid w:val="00E665B2"/>
    <w:rsid w:val="00E70455"/>
    <w:rsid w:val="00E8204C"/>
    <w:rsid w:val="00E840F4"/>
    <w:rsid w:val="00E90E02"/>
    <w:rsid w:val="00E9717B"/>
    <w:rsid w:val="00EA2B0B"/>
    <w:rsid w:val="00EB10E6"/>
    <w:rsid w:val="00EC5742"/>
    <w:rsid w:val="00ED286E"/>
    <w:rsid w:val="00ED327B"/>
    <w:rsid w:val="00ED66BF"/>
    <w:rsid w:val="00EE3C15"/>
    <w:rsid w:val="00EF299F"/>
    <w:rsid w:val="00EF31D9"/>
    <w:rsid w:val="00EF54AB"/>
    <w:rsid w:val="00F22EBE"/>
    <w:rsid w:val="00F27520"/>
    <w:rsid w:val="00F32E98"/>
    <w:rsid w:val="00F3686E"/>
    <w:rsid w:val="00F369C9"/>
    <w:rsid w:val="00F41ADD"/>
    <w:rsid w:val="00F54A37"/>
    <w:rsid w:val="00F61AC0"/>
    <w:rsid w:val="00F67021"/>
    <w:rsid w:val="00F85333"/>
    <w:rsid w:val="00F97A5E"/>
    <w:rsid w:val="00FA19B2"/>
    <w:rsid w:val="00FA40CA"/>
    <w:rsid w:val="00FB22D5"/>
    <w:rsid w:val="00FC5B5F"/>
    <w:rsid w:val="00FC6A4F"/>
    <w:rsid w:val="00FD4119"/>
    <w:rsid w:val="00FD6ECE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F7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F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465F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locked/>
    <w:rsid w:val="00EF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E77F2"/>
    <w:pPr>
      <w:suppressAutoHyphens/>
      <w:spacing w:before="168" w:after="16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ECBE-63C3-4D52-8554-7FFB02DC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Совет поселения</cp:lastModifiedBy>
  <cp:revision>81</cp:revision>
  <cp:lastPrinted>2016-10-26T02:51:00Z</cp:lastPrinted>
  <dcterms:created xsi:type="dcterms:W3CDTF">2014-07-10T04:58:00Z</dcterms:created>
  <dcterms:modified xsi:type="dcterms:W3CDTF">2016-10-26T02:52:00Z</dcterms:modified>
</cp:coreProperties>
</file>