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8C" w:rsidRDefault="00AF0F8C" w:rsidP="00AF0F8C">
      <w:pPr>
        <w:spacing w:after="200" w:line="276" w:lineRule="auto"/>
        <w:jc w:val="center"/>
        <w:rPr>
          <w:noProof/>
        </w:rPr>
      </w:pPr>
      <w:r>
        <w:rPr>
          <w:noProof/>
          <w:lang w:eastAsia="ru-RU"/>
        </w:rPr>
        <w:drawing>
          <wp:inline distT="0" distB="0" distL="0" distR="0" wp14:anchorId="4E76F1D5" wp14:editId="1226CF4B">
            <wp:extent cx="885825" cy="1066800"/>
            <wp:effectExtent l="0" t="0" r="9525"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p>
    <w:p w:rsidR="00AF0F8C" w:rsidRDefault="00AF0F8C" w:rsidP="00AF0F8C">
      <w:pPr>
        <w:spacing w:after="0" w:line="240" w:lineRule="auto"/>
        <w:jc w:val="center"/>
        <w:rPr>
          <w:rFonts w:ascii="Times New Roman" w:hAnsi="Times New Roman"/>
          <w:b/>
          <w:caps/>
          <w:sz w:val="32"/>
          <w:szCs w:val="32"/>
        </w:rPr>
      </w:pPr>
      <w:r>
        <w:rPr>
          <w:rFonts w:ascii="Times New Roman" w:hAnsi="Times New Roman"/>
          <w:b/>
          <w:caps/>
          <w:sz w:val="32"/>
          <w:szCs w:val="32"/>
        </w:rPr>
        <w:t xml:space="preserve">АДминистрация Александровского сельского      </w:t>
      </w:r>
    </w:p>
    <w:p w:rsidR="00AF0F8C" w:rsidRDefault="00AF0F8C" w:rsidP="00AF0F8C">
      <w:pPr>
        <w:spacing w:after="0" w:line="240" w:lineRule="auto"/>
        <w:jc w:val="center"/>
        <w:rPr>
          <w:rFonts w:ascii="Times New Roman" w:hAnsi="Times New Roman"/>
          <w:b/>
          <w:caps/>
          <w:sz w:val="32"/>
          <w:szCs w:val="32"/>
        </w:rPr>
      </w:pPr>
      <w:r>
        <w:rPr>
          <w:rFonts w:ascii="Times New Roman" w:hAnsi="Times New Roman"/>
          <w:b/>
          <w:caps/>
          <w:sz w:val="32"/>
          <w:szCs w:val="32"/>
        </w:rPr>
        <w:t xml:space="preserve"> ПОселения </w:t>
      </w:r>
    </w:p>
    <w:p w:rsidR="00AF0F8C" w:rsidRDefault="00AF0F8C" w:rsidP="00AF0F8C">
      <w:pPr>
        <w:spacing w:after="0" w:line="240" w:lineRule="auto"/>
        <w:jc w:val="right"/>
        <w:rPr>
          <w:rFonts w:ascii="Times New Roman" w:hAnsi="Times New Roman"/>
          <w:b/>
          <w:caps/>
          <w:sz w:val="24"/>
          <w:szCs w:val="24"/>
        </w:rPr>
      </w:pPr>
      <w:r>
        <w:rPr>
          <w:rFonts w:ascii="Times New Roman" w:hAnsi="Times New Roman"/>
          <w:b/>
          <w:caps/>
          <w:sz w:val="32"/>
          <w:szCs w:val="32"/>
        </w:rPr>
        <w:t xml:space="preserve">   </w:t>
      </w:r>
    </w:p>
    <w:p w:rsidR="00AF0F8C" w:rsidRDefault="00AF0F8C" w:rsidP="00AF0F8C">
      <w:pPr>
        <w:spacing w:after="0" w:line="240" w:lineRule="auto"/>
        <w:jc w:val="center"/>
        <w:rPr>
          <w:rFonts w:ascii="Times New Roman" w:hAnsi="Times New Roman"/>
          <w:b/>
          <w:sz w:val="32"/>
        </w:rPr>
      </w:pPr>
      <w:r>
        <w:rPr>
          <w:rFonts w:ascii="Times New Roman" w:hAnsi="Times New Roman"/>
          <w:b/>
          <w:sz w:val="32"/>
        </w:rPr>
        <w:t>ПОСТАНОВЛЕНИЕ</w:t>
      </w:r>
    </w:p>
    <w:tbl>
      <w:tblPr>
        <w:tblW w:w="0" w:type="auto"/>
        <w:tblInd w:w="-142" w:type="dxa"/>
        <w:tblLook w:val="01E0" w:firstRow="1" w:lastRow="1" w:firstColumn="1" w:lastColumn="1" w:noHBand="0" w:noVBand="0"/>
      </w:tblPr>
      <w:tblGrid>
        <w:gridCol w:w="250"/>
        <w:gridCol w:w="4227"/>
        <w:gridCol w:w="526"/>
        <w:gridCol w:w="4618"/>
      </w:tblGrid>
      <w:tr w:rsidR="00AF0F8C" w:rsidTr="00310BAA">
        <w:trPr>
          <w:gridBefore w:val="1"/>
          <w:wBefore w:w="250" w:type="dxa"/>
          <w:trHeight w:val="441"/>
        </w:trPr>
        <w:tc>
          <w:tcPr>
            <w:tcW w:w="4227" w:type="dxa"/>
            <w:hideMark/>
          </w:tcPr>
          <w:p w:rsidR="00AF0F8C" w:rsidRDefault="00AF0F8C" w:rsidP="00F06DFE">
            <w:pPr>
              <w:spacing w:after="200" w:line="276" w:lineRule="auto"/>
              <w:rPr>
                <w:rFonts w:ascii="Times New Roman" w:hAnsi="Times New Roman"/>
                <w:sz w:val="24"/>
                <w:szCs w:val="24"/>
              </w:rPr>
            </w:pPr>
            <w:r>
              <w:rPr>
                <w:rFonts w:ascii="Times New Roman" w:hAnsi="Times New Roman"/>
                <w:sz w:val="24"/>
                <w:szCs w:val="24"/>
              </w:rPr>
              <w:t>«</w:t>
            </w:r>
            <w:r w:rsidR="00F06DFE">
              <w:rPr>
                <w:rFonts w:ascii="Times New Roman" w:hAnsi="Times New Roman"/>
                <w:sz w:val="24"/>
                <w:szCs w:val="24"/>
              </w:rPr>
              <w:t>13</w:t>
            </w:r>
            <w:r>
              <w:rPr>
                <w:rFonts w:ascii="Times New Roman" w:hAnsi="Times New Roman"/>
                <w:sz w:val="24"/>
                <w:szCs w:val="24"/>
              </w:rPr>
              <w:t>»</w:t>
            </w:r>
            <w:r w:rsidR="00F06DFE">
              <w:rPr>
                <w:rFonts w:ascii="Times New Roman" w:hAnsi="Times New Roman"/>
                <w:sz w:val="24"/>
                <w:szCs w:val="24"/>
              </w:rPr>
              <w:t xml:space="preserve"> августа </w:t>
            </w:r>
            <w:r>
              <w:rPr>
                <w:rFonts w:ascii="Times New Roman" w:hAnsi="Times New Roman"/>
                <w:sz w:val="24"/>
                <w:szCs w:val="24"/>
              </w:rPr>
              <w:t xml:space="preserve">2021                                                                                                           </w:t>
            </w:r>
          </w:p>
        </w:tc>
        <w:tc>
          <w:tcPr>
            <w:tcW w:w="5144" w:type="dxa"/>
            <w:gridSpan w:val="2"/>
            <w:hideMark/>
          </w:tcPr>
          <w:p w:rsidR="00AF0F8C" w:rsidRDefault="00AF0F8C" w:rsidP="00FA1978">
            <w:pPr>
              <w:spacing w:before="100" w:beforeAutospacing="1" w:after="100" w:afterAutospacing="1" w:line="240" w:lineRule="auto"/>
              <w:ind w:right="-81"/>
              <w:jc w:val="right"/>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w:t>
            </w:r>
            <w:r w:rsidR="00FA1978">
              <w:rPr>
                <w:rFonts w:ascii="Times New Roman" w:eastAsia="Times New Roman" w:hAnsi="Times New Roman"/>
                <w:bCs/>
                <w:sz w:val="24"/>
                <w:szCs w:val="24"/>
                <w:lang w:eastAsia="ru-RU"/>
              </w:rPr>
              <w:t xml:space="preserve"> 288</w:t>
            </w:r>
          </w:p>
        </w:tc>
      </w:tr>
      <w:tr w:rsidR="00AF0F8C" w:rsidTr="00310BAA">
        <w:trPr>
          <w:gridBefore w:val="1"/>
          <w:wBefore w:w="250" w:type="dxa"/>
          <w:trHeight w:val="287"/>
        </w:trPr>
        <w:tc>
          <w:tcPr>
            <w:tcW w:w="9371" w:type="dxa"/>
            <w:gridSpan w:val="3"/>
            <w:hideMark/>
          </w:tcPr>
          <w:p w:rsidR="00AF0F8C" w:rsidRDefault="00AF0F8C">
            <w:pPr>
              <w:spacing w:after="200" w:line="276" w:lineRule="auto"/>
              <w:jc w:val="center"/>
              <w:rPr>
                <w:rFonts w:ascii="Times New Roman" w:hAnsi="Times New Roman"/>
                <w:sz w:val="24"/>
                <w:szCs w:val="24"/>
              </w:rPr>
            </w:pPr>
            <w:r>
              <w:rPr>
                <w:rFonts w:ascii="Times New Roman" w:hAnsi="Times New Roman"/>
                <w:sz w:val="24"/>
                <w:szCs w:val="24"/>
              </w:rPr>
              <w:t>с. Александровское</w:t>
            </w:r>
          </w:p>
        </w:tc>
      </w:tr>
      <w:tr w:rsidR="00AF0F8C" w:rsidTr="00310BAA">
        <w:trPr>
          <w:gridAfter w:val="1"/>
          <w:wAfter w:w="4618" w:type="dxa"/>
          <w:trHeight w:val="950"/>
        </w:trPr>
        <w:tc>
          <w:tcPr>
            <w:tcW w:w="5003" w:type="dxa"/>
            <w:gridSpan w:val="3"/>
            <w:hideMark/>
          </w:tcPr>
          <w:p w:rsidR="00AF0F8C" w:rsidRPr="00652CEF" w:rsidRDefault="00AF0F8C" w:rsidP="00652CEF">
            <w:pPr>
              <w:keepNext/>
              <w:keepLines/>
              <w:widowControl w:val="0"/>
              <w:autoSpaceDE w:val="0"/>
              <w:autoSpaceDN w:val="0"/>
              <w:adjustRightInd w:val="0"/>
              <w:spacing w:after="0" w:line="240" w:lineRule="auto"/>
              <w:jc w:val="both"/>
              <w:outlineLvl w:val="2"/>
              <w:rPr>
                <w:rFonts w:ascii="Times New Roman" w:eastAsia="Times New Roman" w:hAnsi="Times New Roman"/>
                <w:bCs/>
                <w:sz w:val="24"/>
                <w:szCs w:val="24"/>
                <w:lang w:eastAsia="ru-RU"/>
              </w:rPr>
            </w:pPr>
            <w:r w:rsidRPr="00652CEF">
              <w:rPr>
                <w:rFonts w:ascii="Times New Roman" w:eastAsia="Times New Roman" w:hAnsi="Times New Roman"/>
                <w:bCs/>
                <w:sz w:val="24"/>
                <w:szCs w:val="24"/>
                <w:lang w:eastAsia="ru-RU"/>
              </w:rPr>
              <w:t xml:space="preserve">О внесении изменений в постановление Администрации Александровского сельского поселения от </w:t>
            </w:r>
            <w:r w:rsidR="00652CEF" w:rsidRPr="00652CEF">
              <w:rPr>
                <w:rFonts w:ascii="Times New Roman" w:eastAsia="Times New Roman" w:hAnsi="Times New Roman"/>
                <w:bCs/>
                <w:sz w:val="24"/>
                <w:szCs w:val="24"/>
                <w:lang w:eastAsia="ru-RU"/>
              </w:rPr>
              <w:t>13.04.2020</w:t>
            </w:r>
            <w:r w:rsidRPr="00652CEF">
              <w:rPr>
                <w:rFonts w:ascii="Times New Roman" w:eastAsia="Times New Roman" w:hAnsi="Times New Roman"/>
                <w:bCs/>
                <w:sz w:val="24"/>
                <w:szCs w:val="24"/>
                <w:lang w:eastAsia="ru-RU"/>
              </w:rPr>
              <w:t xml:space="preserve"> № </w:t>
            </w:r>
            <w:r w:rsidR="00652CEF" w:rsidRPr="00652CEF">
              <w:rPr>
                <w:rFonts w:ascii="Times New Roman" w:eastAsia="Times New Roman" w:hAnsi="Times New Roman"/>
                <w:bCs/>
                <w:sz w:val="24"/>
                <w:szCs w:val="24"/>
                <w:lang w:eastAsia="ru-RU"/>
              </w:rPr>
              <w:t>93</w:t>
            </w:r>
            <w:r w:rsidRPr="00652CEF">
              <w:rPr>
                <w:rFonts w:ascii="Times New Roman" w:eastAsia="Times New Roman" w:hAnsi="Times New Roman"/>
                <w:bCs/>
                <w:sz w:val="24"/>
                <w:szCs w:val="24"/>
                <w:lang w:eastAsia="ru-RU"/>
              </w:rPr>
              <w:t xml:space="preserve"> «</w:t>
            </w:r>
            <w:r w:rsidR="00652CEF" w:rsidRPr="00652CEF">
              <w:rPr>
                <w:rFonts w:ascii="Times New Roman" w:eastAsia="Times New Roman" w:hAnsi="Times New Roman"/>
                <w:bCs/>
                <w:sz w:val="24"/>
                <w:szCs w:val="24"/>
                <w:lang w:eastAsia="ru-RU"/>
              </w:rPr>
              <w:t>Об утверждении административного регламента предоставления муниципальной услуги «</w:t>
            </w:r>
            <w:r w:rsidR="00652CEF" w:rsidRPr="00652CEF">
              <w:rPr>
                <w:rFonts w:ascii="Times New Roman" w:hAnsi="Times New Roman"/>
                <w:bCs/>
                <w:sz w:val="24"/>
                <w:szCs w:val="24"/>
              </w:rPr>
              <w:t xml:space="preserve">Выдача специального разрешения на движение по автомобильным дорогам местного значения транспортных средств, осуществляющих перевозки тяжеловесных </w:t>
            </w:r>
            <w:r w:rsidR="00652CEF">
              <w:rPr>
                <w:rFonts w:ascii="Times New Roman" w:hAnsi="Times New Roman"/>
                <w:bCs/>
                <w:sz w:val="24"/>
                <w:szCs w:val="24"/>
              </w:rPr>
              <w:t>и (или) крупногабаритных грузов</w:t>
            </w:r>
            <w:r w:rsidRPr="00652CEF">
              <w:rPr>
                <w:rFonts w:ascii="Times New Roman" w:eastAsia="Times New Roman" w:hAnsi="Times New Roman"/>
                <w:bCs/>
                <w:sz w:val="24"/>
                <w:szCs w:val="24"/>
                <w:lang w:eastAsia="ru-RU"/>
              </w:rPr>
              <w:t>»</w:t>
            </w:r>
          </w:p>
        </w:tc>
      </w:tr>
    </w:tbl>
    <w:p w:rsidR="00203725" w:rsidRDefault="00203725" w:rsidP="00AF0F8C">
      <w:pPr>
        <w:shd w:val="clear" w:color="auto" w:fill="FFFFFF"/>
        <w:spacing w:after="0" w:line="240" w:lineRule="auto"/>
        <w:ind w:firstLine="709"/>
        <w:jc w:val="both"/>
        <w:outlineLvl w:val="1"/>
      </w:pPr>
    </w:p>
    <w:p w:rsidR="00AF0F8C" w:rsidRPr="00AB3EDA" w:rsidRDefault="00652CEF" w:rsidP="00652CEF">
      <w:pPr>
        <w:autoSpaceDN w:val="0"/>
        <w:adjustRightInd w:val="0"/>
        <w:ind w:firstLine="708"/>
        <w:jc w:val="both"/>
        <w:rPr>
          <w:rFonts w:ascii="Times New Roman" w:eastAsia="Times New Roman" w:hAnsi="Times New Roman"/>
          <w:bCs/>
          <w:sz w:val="24"/>
          <w:szCs w:val="24"/>
          <w:lang w:eastAsia="ru-RU"/>
        </w:rPr>
      </w:pPr>
      <w:r w:rsidRPr="00652CEF">
        <w:rPr>
          <w:rFonts w:ascii="Times New Roman" w:hAnsi="Times New Roman"/>
          <w:color w:val="000000"/>
          <w:sz w:val="24"/>
          <w:szCs w:val="24"/>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652CEF">
        <w:rPr>
          <w:rFonts w:ascii="Times New Roman" w:hAnsi="Times New Roman"/>
          <w:sz w:val="24"/>
          <w:szCs w:val="24"/>
        </w:rPr>
        <w:t xml:space="preserve">от 27 июля 2010 года № 210-ФЗ «Об организации предоставления государственных и муниципальных услуг», </w:t>
      </w:r>
      <w:r w:rsidRPr="00652CEF">
        <w:rPr>
          <w:rFonts w:ascii="Times New Roman" w:hAnsi="Times New Roman"/>
          <w:color w:val="000000"/>
          <w:sz w:val="24"/>
          <w:szCs w:val="24"/>
        </w:rPr>
        <w:t>приказом Минтранса России от 05.06.2019 № 167,</w:t>
      </w:r>
    </w:p>
    <w:p w:rsidR="00AF0F8C" w:rsidRDefault="00AF0F8C" w:rsidP="00AF0F8C">
      <w:pPr>
        <w:spacing w:before="120" w:after="120" w:line="240" w:lineRule="auto"/>
        <w:ind w:firstLine="709"/>
        <w:jc w:val="both"/>
        <w:rPr>
          <w:rFonts w:ascii="Times New Roman" w:hAnsi="Times New Roman"/>
          <w:sz w:val="24"/>
          <w:szCs w:val="24"/>
        </w:rPr>
      </w:pPr>
      <w:r>
        <w:rPr>
          <w:rFonts w:ascii="Times New Roman" w:hAnsi="Times New Roman"/>
          <w:sz w:val="24"/>
          <w:szCs w:val="24"/>
        </w:rPr>
        <w:t>ПОСТАНОВЛЯЮ:</w:t>
      </w:r>
    </w:p>
    <w:p w:rsidR="00144659" w:rsidRPr="00203725" w:rsidRDefault="00AF0F8C" w:rsidP="00203725">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Внести в постановление </w:t>
      </w:r>
      <w:r w:rsidR="00652CEF" w:rsidRPr="00652CEF">
        <w:rPr>
          <w:rFonts w:ascii="Times New Roman" w:eastAsia="Times New Roman" w:hAnsi="Times New Roman"/>
          <w:bCs/>
          <w:sz w:val="24"/>
          <w:szCs w:val="24"/>
          <w:lang w:eastAsia="ru-RU"/>
        </w:rPr>
        <w:t>Администрации Александровского сельского поселения от 13.04.2020 № 93 «Об утверждении административного регламента предоставления муниципальной услуги «</w:t>
      </w:r>
      <w:r w:rsidR="00652CEF" w:rsidRPr="00652CEF">
        <w:rPr>
          <w:rFonts w:ascii="Times New Roman" w:hAnsi="Times New Roman"/>
          <w:bCs/>
          <w:sz w:val="24"/>
          <w:szCs w:val="24"/>
        </w:rPr>
        <w:t xml:space="preserve">Выдача специального разрешения на движение по автомобильным дорогам местного значения транспортных средств, осуществляющих перевозки тяжеловесных </w:t>
      </w:r>
      <w:r w:rsidR="00652CEF">
        <w:rPr>
          <w:rFonts w:ascii="Times New Roman" w:hAnsi="Times New Roman"/>
          <w:bCs/>
          <w:sz w:val="24"/>
          <w:szCs w:val="24"/>
        </w:rPr>
        <w:t>и (или) крупногабаритных грузов</w:t>
      </w:r>
      <w:r w:rsidR="00652CEF" w:rsidRPr="00652CEF">
        <w:rPr>
          <w:rFonts w:ascii="Times New Roman" w:eastAsia="Times New Roman" w:hAnsi="Times New Roman"/>
          <w:bCs/>
          <w:sz w:val="24"/>
          <w:szCs w:val="24"/>
          <w:lang w:eastAsia="ru-RU"/>
        </w:rPr>
        <w:t>»</w:t>
      </w:r>
      <w:r>
        <w:rPr>
          <w:rFonts w:ascii="Times New Roman" w:hAnsi="Times New Roman"/>
          <w:sz w:val="24"/>
          <w:szCs w:val="24"/>
        </w:rPr>
        <w:t xml:space="preserve"> (далее – постановление) следующие изменения:</w:t>
      </w:r>
    </w:p>
    <w:p w:rsidR="00AF0F8C" w:rsidRDefault="00203725" w:rsidP="00AF0F8C">
      <w:pPr>
        <w:pStyle w:val="a3"/>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Приложения № </w:t>
      </w:r>
      <w:r w:rsidR="00652CEF">
        <w:rPr>
          <w:rFonts w:ascii="Times New Roman" w:hAnsi="Times New Roman"/>
          <w:sz w:val="24"/>
          <w:szCs w:val="24"/>
        </w:rPr>
        <w:t>1</w:t>
      </w:r>
      <w:r>
        <w:rPr>
          <w:rFonts w:ascii="Times New Roman" w:hAnsi="Times New Roman"/>
          <w:sz w:val="24"/>
          <w:szCs w:val="24"/>
        </w:rPr>
        <w:t xml:space="preserve"> к постановлению</w:t>
      </w:r>
      <w:r w:rsidR="00AF0F8C">
        <w:rPr>
          <w:rFonts w:ascii="Times New Roman" w:hAnsi="Times New Roman"/>
          <w:sz w:val="24"/>
          <w:szCs w:val="24"/>
        </w:rPr>
        <w:t xml:space="preserve"> изложить в новой редакции:</w:t>
      </w:r>
    </w:p>
    <w:p w:rsidR="00EF3161" w:rsidRDefault="00652CEF" w:rsidP="00203725">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4875"/>
        <w:gridCol w:w="4697"/>
      </w:tblGrid>
      <w:tr w:rsidR="00652CEF" w:rsidTr="00DA0059">
        <w:tc>
          <w:tcPr>
            <w:tcW w:w="9572" w:type="dxa"/>
            <w:gridSpan w:val="2"/>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jc w:val="center"/>
            </w:pPr>
            <w:r>
              <w:t>Специальное разрешение N ___________</w:t>
            </w:r>
          </w:p>
          <w:p w:rsidR="00652CEF" w:rsidRDefault="00652CEF" w:rsidP="00AB0320">
            <w:pPr>
              <w:pStyle w:val="ConsPlusNormal"/>
              <w:jc w:val="center"/>
            </w:pPr>
            <w:r>
              <w:t>на движение по автомобильным дорогам транспортного средства, осуществляющего перевозку опасных грузов</w:t>
            </w:r>
          </w:p>
        </w:tc>
      </w:tr>
      <w:tr w:rsidR="00652CEF" w:rsidTr="00DA0059">
        <w:tc>
          <w:tcPr>
            <w:tcW w:w="4875"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r>
              <w:t>Полное наименование владельца транспортного средства (для юридических лиц), Ф.И.О. (для физических лиц и индивидуальных предпринимателей)</w:t>
            </w:r>
          </w:p>
        </w:tc>
        <w:tc>
          <w:tcPr>
            <w:tcW w:w="4697" w:type="dxa"/>
            <w:tcBorders>
              <w:top w:val="single" w:sz="4" w:space="0" w:color="auto"/>
              <w:left w:val="single" w:sz="4" w:space="0" w:color="auto"/>
              <w:bottom w:val="single" w:sz="4" w:space="0" w:color="auto"/>
              <w:right w:val="single" w:sz="4" w:space="0" w:color="auto"/>
            </w:tcBorders>
          </w:tcPr>
          <w:p w:rsidR="00652CEF" w:rsidRDefault="00652CEF" w:rsidP="00DA0059">
            <w:pPr>
              <w:pStyle w:val="ConsPlusNormal"/>
              <w:ind w:right="-62"/>
            </w:pPr>
          </w:p>
        </w:tc>
      </w:tr>
      <w:tr w:rsidR="00652CEF" w:rsidTr="00DA0059">
        <w:tc>
          <w:tcPr>
            <w:tcW w:w="4875"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r>
              <w:t>ИНН/ОГРН/ОГРНИП</w:t>
            </w:r>
          </w:p>
        </w:tc>
        <w:tc>
          <w:tcPr>
            <w:tcW w:w="4697"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r>
      <w:tr w:rsidR="00652CEF" w:rsidTr="00DA0059">
        <w:tc>
          <w:tcPr>
            <w:tcW w:w="4875"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r>
              <w:t>Адрес владельца транспортного средства в пределах его места нахождения</w:t>
            </w:r>
          </w:p>
          <w:p w:rsidR="00652CEF" w:rsidRDefault="00652CEF" w:rsidP="00AB0320">
            <w:pPr>
              <w:pStyle w:val="ConsPlusNormal"/>
            </w:pPr>
            <w:r>
              <w:t xml:space="preserve">(для юридических лиц), место жительства </w:t>
            </w:r>
            <w:r>
              <w:lastRenderedPageBreak/>
              <w:t>владельца транспортного средства</w:t>
            </w:r>
          </w:p>
          <w:p w:rsidR="00652CEF" w:rsidRDefault="00652CEF" w:rsidP="00AB0320">
            <w:pPr>
              <w:pStyle w:val="ConsPlusNormal"/>
            </w:pPr>
            <w:r>
              <w:t>(для физических лиц и индивидуальных предпринимателей)</w:t>
            </w:r>
          </w:p>
        </w:tc>
        <w:tc>
          <w:tcPr>
            <w:tcW w:w="4697"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r>
      <w:tr w:rsidR="00652CEF" w:rsidTr="00DA0059">
        <w:tc>
          <w:tcPr>
            <w:tcW w:w="4875"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r>
              <w:t>Тип, марка, модель транспортного средства</w:t>
            </w:r>
          </w:p>
        </w:tc>
        <w:tc>
          <w:tcPr>
            <w:tcW w:w="4697"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r>
      <w:tr w:rsidR="00652CEF" w:rsidTr="00DA0059">
        <w:tc>
          <w:tcPr>
            <w:tcW w:w="4875"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r>
              <w:t>Государственный регистрационный номер транспортного средства</w:t>
            </w:r>
          </w:p>
        </w:tc>
        <w:tc>
          <w:tcPr>
            <w:tcW w:w="4697"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r>
      <w:tr w:rsidR="00652CEF" w:rsidTr="00DA0059">
        <w:tc>
          <w:tcPr>
            <w:tcW w:w="4875" w:type="dxa"/>
            <w:tcBorders>
              <w:top w:val="single" w:sz="4" w:space="0" w:color="auto"/>
              <w:left w:val="single" w:sz="4" w:space="0" w:color="auto"/>
              <w:right w:val="single" w:sz="4" w:space="0" w:color="auto"/>
            </w:tcBorders>
          </w:tcPr>
          <w:p w:rsidR="00652CEF" w:rsidRDefault="00652CEF" w:rsidP="00AB0320">
            <w:pPr>
              <w:pStyle w:val="ConsPlusNormal"/>
            </w:pPr>
            <w:r>
              <w:t>Срок действия специального разрешения</w:t>
            </w:r>
          </w:p>
        </w:tc>
        <w:tc>
          <w:tcPr>
            <w:tcW w:w="4697" w:type="dxa"/>
            <w:vMerge w:val="restart"/>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r>
      <w:tr w:rsidR="00652CEF" w:rsidTr="00DA0059">
        <w:tc>
          <w:tcPr>
            <w:tcW w:w="4875" w:type="dxa"/>
            <w:tcBorders>
              <w:left w:val="single" w:sz="4" w:space="0" w:color="auto"/>
              <w:bottom w:val="single" w:sz="4" w:space="0" w:color="auto"/>
              <w:right w:val="single" w:sz="4" w:space="0" w:color="auto"/>
            </w:tcBorders>
          </w:tcPr>
          <w:p w:rsidR="00652CEF" w:rsidRDefault="00652CEF" w:rsidP="00AB0320">
            <w:pPr>
              <w:pStyle w:val="ConsPlusNormal"/>
            </w:pPr>
            <w:r>
              <w:t>(даты начала и окончания срока действия специального разрешения)</w:t>
            </w:r>
          </w:p>
        </w:tc>
        <w:tc>
          <w:tcPr>
            <w:tcW w:w="4697" w:type="dxa"/>
            <w:vMerge/>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r>
      <w:tr w:rsidR="00652CEF" w:rsidTr="00DA0059">
        <w:tc>
          <w:tcPr>
            <w:tcW w:w="4875"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r>
              <w:t>Приложение к специальному разрешению</w:t>
            </w:r>
          </w:p>
        </w:tc>
        <w:tc>
          <w:tcPr>
            <w:tcW w:w="4697"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r>
      <w:tr w:rsidR="00652CEF" w:rsidTr="00DA0059">
        <w:tc>
          <w:tcPr>
            <w:tcW w:w="4875"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r>
              <w:t>Ф.И.О. должностного лица уполномоченного органа и дата выдачи разрешения</w:t>
            </w:r>
          </w:p>
        </w:tc>
        <w:tc>
          <w:tcPr>
            <w:tcW w:w="4697" w:type="dxa"/>
            <w:tcBorders>
              <w:top w:val="single" w:sz="4" w:space="0" w:color="auto"/>
              <w:left w:val="single" w:sz="4" w:space="0" w:color="auto"/>
              <w:bottom w:val="single" w:sz="4" w:space="0" w:color="auto"/>
              <w:right w:val="single" w:sz="4" w:space="0" w:color="auto"/>
            </w:tcBorders>
            <w:vAlign w:val="center"/>
          </w:tcPr>
          <w:p w:rsidR="00652CEF" w:rsidRDefault="00652CEF" w:rsidP="00AB0320">
            <w:pPr>
              <w:pStyle w:val="ConsPlusNormal"/>
              <w:jc w:val="right"/>
            </w:pPr>
            <w:r>
              <w:t>М.П.</w:t>
            </w:r>
          </w:p>
        </w:tc>
      </w:tr>
    </w:tbl>
    <w:p w:rsidR="00652CEF" w:rsidRDefault="00652CEF" w:rsidP="00652CEF">
      <w:pPr>
        <w:pStyle w:val="ConsPlusNormal"/>
        <w:jc w:val="both"/>
      </w:pPr>
    </w:p>
    <w:p w:rsidR="00652CEF" w:rsidRDefault="00652CEF" w:rsidP="00652CEF">
      <w:pPr>
        <w:pStyle w:val="ConsPlusNormal"/>
        <w:jc w:val="right"/>
        <w:outlineLvl w:val="2"/>
      </w:pPr>
      <w:r>
        <w:t>Оборотная сторона</w:t>
      </w:r>
    </w:p>
    <w:p w:rsidR="00652CEF" w:rsidRDefault="00652CEF" w:rsidP="00652CEF">
      <w:pPr>
        <w:pStyle w:val="ConsPlusNormal"/>
        <w:jc w:val="right"/>
      </w:pPr>
      <w:r>
        <w:t>специального разрешения</w:t>
      </w:r>
    </w:p>
    <w:p w:rsidR="00652CEF" w:rsidRDefault="00652CEF" w:rsidP="00652CEF">
      <w:pPr>
        <w:pStyle w:val="ConsPlusNormal"/>
        <w:jc w:val="both"/>
      </w:pPr>
    </w:p>
    <w:p w:rsidR="00652CEF" w:rsidRDefault="00652CEF" w:rsidP="00652CEF">
      <w:pPr>
        <w:pStyle w:val="ConsPlusNormal"/>
        <w:ind w:firstLine="540"/>
        <w:jc w:val="both"/>
        <w:outlineLvl w:val="3"/>
      </w:pPr>
      <w:r>
        <w:t>Сведения о перевозимых грузах:</w:t>
      </w:r>
    </w:p>
    <w:p w:rsidR="00652CEF" w:rsidRDefault="00652CEF" w:rsidP="00652CEF">
      <w:pPr>
        <w:pStyle w:val="ConsPlusNormal"/>
        <w:jc w:val="both"/>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892"/>
      </w:tblGrid>
      <w:tr w:rsidR="00652CEF" w:rsidTr="00DA0059">
        <w:tc>
          <w:tcPr>
            <w:tcW w:w="680"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jc w:val="center"/>
            </w:pPr>
            <w:r>
              <w:t>NN п/п.</w:t>
            </w:r>
          </w:p>
        </w:tc>
        <w:tc>
          <w:tcPr>
            <w:tcW w:w="8892"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jc w:val="center"/>
            </w:pPr>
            <w:r>
              <w:t>Описание груза</w:t>
            </w:r>
          </w:p>
          <w:p w:rsidR="00652CEF" w:rsidRDefault="00652CEF" w:rsidP="00AB0320">
            <w:pPr>
              <w:pStyle w:val="ConsPlusNormal"/>
              <w:jc w:val="center"/>
            </w:pPr>
            <w:r>
              <w:t>(четырехзначный идентификационный номер вещества или изделия (номер ООН), надлежащее отгрузочное наименование в соответствии с разделом 2 главы 1 части 3 ДОПОГ, класс</w:t>
            </w:r>
          </w:p>
          <w:p w:rsidR="00652CEF" w:rsidRDefault="00652CEF" w:rsidP="00DA0059">
            <w:pPr>
              <w:pStyle w:val="ConsPlusNormal"/>
              <w:ind w:right="-62"/>
              <w:jc w:val="center"/>
            </w:pPr>
            <w:r>
              <w:t>(для веществ и изделий класса 1 - классификационный код, указанный в колонке 3b таблицы A главы 2 части 3 ДОПОГ), группа упаковки</w:t>
            </w:r>
          </w:p>
        </w:tc>
      </w:tr>
      <w:tr w:rsidR="00652CEF" w:rsidTr="00DA0059">
        <w:tc>
          <w:tcPr>
            <w:tcW w:w="680"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c>
          <w:tcPr>
            <w:tcW w:w="8892"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r>
    </w:tbl>
    <w:p w:rsidR="00652CEF" w:rsidRDefault="00652CEF" w:rsidP="00652CEF">
      <w:pPr>
        <w:pStyle w:val="ConsPlusNormal"/>
        <w:jc w:val="both"/>
      </w:pPr>
    </w:p>
    <w:p w:rsidR="00652CEF" w:rsidRDefault="00652CEF" w:rsidP="00652CEF">
      <w:pPr>
        <w:pStyle w:val="ConsPlusNormal"/>
        <w:ind w:firstLine="540"/>
        <w:jc w:val="both"/>
        <w:outlineLvl w:val="3"/>
      </w:pPr>
      <w:r>
        <w:t>Сведения о маршрутах перевозки:</w:t>
      </w:r>
    </w:p>
    <w:p w:rsidR="00652CEF" w:rsidRDefault="00652CEF" w:rsidP="00652CEF">
      <w:pPr>
        <w:pStyle w:val="ConsPlusNormal"/>
        <w:jc w:val="both"/>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855"/>
        <w:gridCol w:w="5037"/>
      </w:tblGrid>
      <w:tr w:rsidR="00652CEF" w:rsidTr="00DA0059">
        <w:tc>
          <w:tcPr>
            <w:tcW w:w="680"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jc w:val="center"/>
            </w:pPr>
            <w:r>
              <w:t>NN п/п.</w:t>
            </w:r>
          </w:p>
        </w:tc>
        <w:tc>
          <w:tcPr>
            <w:tcW w:w="3855"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jc w:val="center"/>
            </w:pPr>
            <w:r>
              <w:t>Адреса мест погрузки, разгрузки, стоянок и заправок топливом транспортных средств</w:t>
            </w:r>
          </w:p>
          <w:p w:rsidR="00652CEF" w:rsidRDefault="00652CEF" w:rsidP="00AB0320">
            <w:pPr>
              <w:pStyle w:val="ConsPlusNormal"/>
              <w:jc w:val="center"/>
            </w:pPr>
            <w:r>
              <w:t>места нахождения пунктов погрузки, разгрузки, стоянок и заправок транспортного средства)</w:t>
            </w:r>
          </w:p>
        </w:tc>
        <w:tc>
          <w:tcPr>
            <w:tcW w:w="5037" w:type="dxa"/>
            <w:tcBorders>
              <w:top w:val="single" w:sz="4" w:space="0" w:color="auto"/>
              <w:left w:val="single" w:sz="4" w:space="0" w:color="auto"/>
              <w:bottom w:val="single" w:sz="4" w:space="0" w:color="auto"/>
              <w:right w:val="single" w:sz="4" w:space="0" w:color="auto"/>
            </w:tcBorders>
          </w:tcPr>
          <w:p w:rsidR="00652CEF" w:rsidRDefault="00652CEF" w:rsidP="00DA0059">
            <w:pPr>
              <w:pStyle w:val="ConsPlusNormal"/>
              <w:ind w:right="-62"/>
              <w:jc w:val="center"/>
            </w:pPr>
            <w:r>
              <w:t>Описание маршрута перевозок</w:t>
            </w:r>
          </w:p>
          <w:p w:rsidR="00652CEF" w:rsidRDefault="00652CEF" w:rsidP="00AB0320">
            <w:pPr>
              <w:pStyle w:val="ConsPlusNormal"/>
              <w:jc w:val="center"/>
            </w:pPr>
            <w: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652CEF" w:rsidTr="00DA0059">
        <w:tc>
          <w:tcPr>
            <w:tcW w:w="680"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c>
          <w:tcPr>
            <w:tcW w:w="5037" w:type="dxa"/>
            <w:tcBorders>
              <w:top w:val="single" w:sz="4" w:space="0" w:color="auto"/>
              <w:left w:val="single" w:sz="4" w:space="0" w:color="auto"/>
              <w:bottom w:val="single" w:sz="4" w:space="0" w:color="auto"/>
              <w:right w:val="single" w:sz="4" w:space="0" w:color="auto"/>
            </w:tcBorders>
          </w:tcPr>
          <w:p w:rsidR="00652CEF" w:rsidRDefault="00652CEF" w:rsidP="00AB0320">
            <w:pPr>
              <w:pStyle w:val="ConsPlusNormal"/>
            </w:pPr>
          </w:p>
        </w:tc>
      </w:tr>
    </w:tbl>
    <w:p w:rsidR="00AF0F8C" w:rsidRPr="00203725" w:rsidRDefault="00652CEF" w:rsidP="00652CEF">
      <w:pPr>
        <w:pStyle w:val="ConsPlusNormal"/>
        <w:jc w:val="both"/>
      </w:pPr>
      <w:r>
        <w:t>».</w:t>
      </w:r>
    </w:p>
    <w:p w:rsidR="00AF0F8C" w:rsidRDefault="00203725" w:rsidP="00AF0F8C">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AF0F8C">
        <w:rPr>
          <w:rFonts w:ascii="Times New Roman" w:hAnsi="Times New Roman"/>
          <w:sz w:val="24"/>
          <w:szCs w:val="24"/>
        </w:rPr>
        <w:t xml:space="preserve">азместить </w:t>
      </w:r>
      <w:r>
        <w:rPr>
          <w:rFonts w:ascii="Times New Roman" w:hAnsi="Times New Roman"/>
          <w:sz w:val="24"/>
          <w:szCs w:val="24"/>
        </w:rPr>
        <w:t xml:space="preserve">настоящее постановление </w:t>
      </w:r>
      <w:r w:rsidR="00AF0F8C">
        <w:rPr>
          <w:rFonts w:ascii="Times New Roman" w:hAnsi="Times New Roman"/>
          <w:sz w:val="24"/>
          <w:szCs w:val="24"/>
        </w:rPr>
        <w:t>на официальном сайте Администрации Александровского сельского поселения в информационно-телекоммуникационной сети «Интернет» (https://www.alsp.tomsk.ru/).</w:t>
      </w:r>
    </w:p>
    <w:p w:rsidR="00AF0F8C" w:rsidRDefault="00AF0F8C" w:rsidP="00AF0F8C">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Настоящее постановление вступает в законную силу на следующий день после его официального опубликования.</w:t>
      </w:r>
    </w:p>
    <w:p w:rsidR="006E6DA1" w:rsidRDefault="006E6DA1" w:rsidP="00AF0F8C">
      <w:pPr>
        <w:spacing w:after="0" w:line="240" w:lineRule="auto"/>
        <w:jc w:val="both"/>
        <w:rPr>
          <w:rFonts w:ascii="Times New Roman" w:hAnsi="Times New Roman"/>
          <w:sz w:val="24"/>
          <w:szCs w:val="24"/>
        </w:rPr>
      </w:pPr>
    </w:p>
    <w:tbl>
      <w:tblPr>
        <w:tblW w:w="9583" w:type="dxa"/>
        <w:tblInd w:w="-142" w:type="dxa"/>
        <w:tblLook w:val="04A0" w:firstRow="1" w:lastRow="0" w:firstColumn="1" w:lastColumn="0" w:noHBand="0" w:noVBand="1"/>
      </w:tblPr>
      <w:tblGrid>
        <w:gridCol w:w="5193"/>
        <w:gridCol w:w="4390"/>
      </w:tblGrid>
      <w:tr w:rsidR="00AF0F8C" w:rsidTr="00AF0F8C">
        <w:trPr>
          <w:trHeight w:val="631"/>
        </w:trPr>
        <w:tc>
          <w:tcPr>
            <w:tcW w:w="5193" w:type="dxa"/>
            <w:hideMark/>
          </w:tcPr>
          <w:p w:rsidR="00AF0F8C" w:rsidRDefault="00AF0F8C">
            <w:pPr>
              <w:pStyle w:val="a5"/>
              <w:spacing w:line="256" w:lineRule="auto"/>
              <w:rPr>
                <w:rFonts w:ascii="Times New Roman" w:hAnsi="Times New Roman" w:cs="Times New Roman"/>
                <w:lang w:eastAsia="en-US"/>
              </w:rPr>
            </w:pPr>
            <w:r>
              <w:rPr>
                <w:rFonts w:ascii="Times New Roman" w:hAnsi="Times New Roman" w:cs="Times New Roman"/>
                <w:lang w:eastAsia="en-US"/>
              </w:rPr>
              <w:t xml:space="preserve">Глава Александровского </w:t>
            </w:r>
          </w:p>
          <w:p w:rsidR="00AF0F8C" w:rsidRDefault="00AF0F8C">
            <w:pPr>
              <w:pStyle w:val="a5"/>
              <w:spacing w:line="256" w:lineRule="auto"/>
              <w:rPr>
                <w:rFonts w:ascii="Times New Roman" w:hAnsi="Times New Roman" w:cs="Times New Roman"/>
                <w:lang w:eastAsia="en-US"/>
              </w:rPr>
            </w:pPr>
            <w:r>
              <w:rPr>
                <w:rFonts w:ascii="Times New Roman" w:hAnsi="Times New Roman" w:cs="Times New Roman"/>
                <w:lang w:eastAsia="en-US"/>
              </w:rPr>
              <w:t>сельского поселения</w:t>
            </w:r>
            <w:r w:rsidR="00FA1978">
              <w:rPr>
                <w:rFonts w:ascii="Times New Roman" w:hAnsi="Times New Roman" w:cs="Times New Roman"/>
                <w:lang w:eastAsia="en-US"/>
              </w:rPr>
              <w:t xml:space="preserve">                                </w:t>
            </w:r>
            <w:bookmarkStart w:id="0" w:name="_GoBack"/>
            <w:bookmarkEnd w:id="0"/>
            <w:r w:rsidR="00FA1978">
              <w:rPr>
                <w:rFonts w:ascii="Times New Roman" w:hAnsi="Times New Roman" w:cs="Times New Roman"/>
                <w:lang w:eastAsia="en-US"/>
              </w:rPr>
              <w:t>Подпись</w:t>
            </w:r>
          </w:p>
        </w:tc>
        <w:tc>
          <w:tcPr>
            <w:tcW w:w="4390" w:type="dxa"/>
          </w:tcPr>
          <w:p w:rsidR="00AF0F8C" w:rsidRDefault="00AF0F8C">
            <w:pPr>
              <w:pStyle w:val="a4"/>
              <w:spacing w:line="256" w:lineRule="auto"/>
              <w:jc w:val="right"/>
              <w:rPr>
                <w:rFonts w:ascii="Times New Roman" w:hAnsi="Times New Roman" w:cs="Times New Roman"/>
                <w:lang w:eastAsia="en-US"/>
              </w:rPr>
            </w:pPr>
          </w:p>
          <w:p w:rsidR="00AF0F8C" w:rsidRDefault="00AF0F8C">
            <w:pPr>
              <w:pStyle w:val="a4"/>
              <w:spacing w:line="256" w:lineRule="auto"/>
              <w:jc w:val="right"/>
              <w:rPr>
                <w:rFonts w:ascii="Times New Roman" w:hAnsi="Times New Roman" w:cs="Times New Roman"/>
                <w:lang w:eastAsia="en-US"/>
              </w:rPr>
            </w:pPr>
            <w:r>
              <w:rPr>
                <w:rFonts w:ascii="Times New Roman" w:hAnsi="Times New Roman" w:cs="Times New Roman"/>
                <w:lang w:eastAsia="en-US"/>
              </w:rPr>
              <w:t>Д.В. Пьянков</w:t>
            </w:r>
          </w:p>
        </w:tc>
      </w:tr>
    </w:tbl>
    <w:p w:rsidR="00652CEF" w:rsidRDefault="00652CEF" w:rsidP="00AF0F8C">
      <w:pPr>
        <w:rPr>
          <w:rFonts w:ascii="Times New Roman" w:hAnsi="Times New Roman"/>
          <w:sz w:val="20"/>
          <w:szCs w:val="20"/>
        </w:rPr>
      </w:pPr>
    </w:p>
    <w:p w:rsidR="00AF0F8C" w:rsidRDefault="00652CEF" w:rsidP="00AF0F8C">
      <w:pPr>
        <w:spacing w:after="0" w:line="240" w:lineRule="auto"/>
        <w:rPr>
          <w:rFonts w:ascii="Times New Roman" w:hAnsi="Times New Roman"/>
          <w:sz w:val="20"/>
          <w:szCs w:val="20"/>
        </w:rPr>
      </w:pPr>
      <w:r>
        <w:rPr>
          <w:rFonts w:ascii="Times New Roman" w:hAnsi="Times New Roman"/>
          <w:sz w:val="20"/>
          <w:szCs w:val="20"/>
        </w:rPr>
        <w:t>Ильичёва О. И.</w:t>
      </w:r>
      <w:r w:rsidR="00AF0F8C">
        <w:rPr>
          <w:rFonts w:ascii="Times New Roman" w:hAnsi="Times New Roman"/>
          <w:sz w:val="20"/>
          <w:szCs w:val="20"/>
        </w:rPr>
        <w:t xml:space="preserve">  8(38255) 2-47-72</w:t>
      </w:r>
    </w:p>
    <w:tbl>
      <w:tblPr>
        <w:tblW w:w="4253" w:type="dxa"/>
        <w:tblInd w:w="5103" w:type="dxa"/>
        <w:tblLook w:val="04A0" w:firstRow="1" w:lastRow="0" w:firstColumn="1" w:lastColumn="0" w:noHBand="0" w:noVBand="1"/>
      </w:tblPr>
      <w:tblGrid>
        <w:gridCol w:w="4253"/>
      </w:tblGrid>
      <w:tr w:rsidR="00310BAA" w:rsidRPr="00634B08" w:rsidTr="00310BAA">
        <w:tc>
          <w:tcPr>
            <w:tcW w:w="4253" w:type="dxa"/>
          </w:tcPr>
          <w:p w:rsidR="00310BAA" w:rsidRPr="00634B08" w:rsidRDefault="00310BAA" w:rsidP="00310BAA">
            <w:pPr>
              <w:pStyle w:val="ConsPlusNormal"/>
              <w:ind w:left="-108" w:right="-1"/>
              <w:jc w:val="right"/>
              <w:outlineLvl w:val="0"/>
              <w:rPr>
                <w:szCs w:val="22"/>
              </w:rPr>
            </w:pPr>
            <w:r w:rsidRPr="00634B08">
              <w:rPr>
                <w:szCs w:val="22"/>
              </w:rPr>
              <w:lastRenderedPageBreak/>
              <w:t>Приложение к постановлению</w:t>
            </w:r>
          </w:p>
          <w:p w:rsidR="00310BAA" w:rsidRPr="00634B08" w:rsidRDefault="00310BAA" w:rsidP="00310BAA">
            <w:pPr>
              <w:pStyle w:val="ConsPlusNormal"/>
              <w:ind w:left="-108" w:right="-108"/>
              <w:jc w:val="right"/>
              <w:rPr>
                <w:szCs w:val="22"/>
              </w:rPr>
            </w:pPr>
            <w:r w:rsidRPr="00634B08">
              <w:rPr>
                <w:szCs w:val="22"/>
              </w:rPr>
              <w:t>Администрации Александровского</w:t>
            </w:r>
          </w:p>
          <w:p w:rsidR="00310BAA" w:rsidRPr="00634B08" w:rsidRDefault="00310BAA" w:rsidP="00310BAA">
            <w:pPr>
              <w:pStyle w:val="ConsPlusNormal"/>
              <w:ind w:left="-108" w:right="-1"/>
              <w:jc w:val="right"/>
              <w:rPr>
                <w:szCs w:val="22"/>
              </w:rPr>
            </w:pPr>
            <w:r w:rsidRPr="00634B08">
              <w:rPr>
                <w:szCs w:val="22"/>
              </w:rPr>
              <w:t xml:space="preserve">сельского поселения от </w:t>
            </w:r>
            <w:r w:rsidRPr="00310BAA">
              <w:rPr>
                <w:szCs w:val="22"/>
              </w:rPr>
              <w:t>13</w:t>
            </w:r>
            <w:r>
              <w:rPr>
                <w:szCs w:val="22"/>
              </w:rPr>
              <w:t>.</w:t>
            </w:r>
            <w:r w:rsidRPr="00310BAA">
              <w:rPr>
                <w:szCs w:val="22"/>
              </w:rPr>
              <w:t>04</w:t>
            </w:r>
            <w:r>
              <w:rPr>
                <w:szCs w:val="22"/>
              </w:rPr>
              <w:t>.</w:t>
            </w:r>
            <w:r w:rsidRPr="00310BAA">
              <w:rPr>
                <w:szCs w:val="22"/>
              </w:rPr>
              <w:t>2020</w:t>
            </w:r>
            <w:r w:rsidRPr="00634B08">
              <w:rPr>
                <w:szCs w:val="22"/>
              </w:rPr>
              <w:t xml:space="preserve"> № </w:t>
            </w:r>
            <w:r>
              <w:rPr>
                <w:szCs w:val="22"/>
              </w:rPr>
              <w:t>93</w:t>
            </w:r>
          </w:p>
          <w:p w:rsidR="00310BAA" w:rsidRPr="00634B08" w:rsidRDefault="00310BAA" w:rsidP="00FA1978">
            <w:pPr>
              <w:pStyle w:val="ConsPlusNormal"/>
              <w:ind w:left="-108" w:right="-1"/>
              <w:jc w:val="right"/>
              <w:outlineLvl w:val="0"/>
              <w:rPr>
                <w:szCs w:val="22"/>
              </w:rPr>
            </w:pPr>
            <w:r w:rsidRPr="00634B08">
              <w:rPr>
                <w:szCs w:val="22"/>
              </w:rPr>
              <w:t xml:space="preserve">(в редакции с изменениями от </w:t>
            </w:r>
            <w:r>
              <w:rPr>
                <w:szCs w:val="22"/>
              </w:rPr>
              <w:t>13.08.2021</w:t>
            </w:r>
            <w:r w:rsidRPr="00634B08">
              <w:rPr>
                <w:szCs w:val="22"/>
              </w:rPr>
              <w:t xml:space="preserve"> №</w:t>
            </w:r>
            <w:r w:rsidR="00FA1978">
              <w:rPr>
                <w:szCs w:val="22"/>
              </w:rPr>
              <w:t xml:space="preserve"> 288</w:t>
            </w:r>
            <w:r w:rsidRPr="00634B08">
              <w:rPr>
                <w:szCs w:val="22"/>
              </w:rPr>
              <w:t>)</w:t>
            </w:r>
          </w:p>
        </w:tc>
      </w:tr>
    </w:tbl>
    <w:p w:rsidR="00F06DFE" w:rsidRPr="00310BAA" w:rsidRDefault="00F06DFE" w:rsidP="00F06DFE">
      <w:pPr>
        <w:jc w:val="center"/>
        <w:rPr>
          <w:rFonts w:ascii="Times New Roman" w:hAnsi="Times New Roman"/>
          <w:sz w:val="24"/>
          <w:szCs w:val="24"/>
        </w:rPr>
      </w:pPr>
    </w:p>
    <w:p w:rsidR="00F06DFE" w:rsidRPr="00310BAA" w:rsidRDefault="00F06DFE" w:rsidP="00F06DFE">
      <w:pPr>
        <w:jc w:val="center"/>
        <w:rPr>
          <w:rFonts w:ascii="Times New Roman" w:hAnsi="Times New Roman"/>
          <w:b/>
          <w:sz w:val="24"/>
          <w:szCs w:val="24"/>
        </w:rPr>
      </w:pPr>
      <w:r w:rsidRPr="00310BAA">
        <w:rPr>
          <w:rFonts w:ascii="Times New Roman" w:hAnsi="Times New Roman"/>
          <w:b/>
          <w:sz w:val="24"/>
          <w:szCs w:val="24"/>
        </w:rPr>
        <w:t xml:space="preserve">АДМИНИСТРАТИВНЫЙ РЕГЛАМЕНТ </w:t>
      </w:r>
    </w:p>
    <w:p w:rsidR="00F06DFE" w:rsidRPr="00310BAA" w:rsidRDefault="00F06DFE" w:rsidP="00F06DFE">
      <w:pPr>
        <w:jc w:val="center"/>
        <w:rPr>
          <w:rFonts w:ascii="Times New Roman" w:hAnsi="Times New Roman"/>
          <w:b/>
          <w:sz w:val="24"/>
          <w:szCs w:val="24"/>
        </w:rPr>
      </w:pPr>
      <w:r w:rsidRPr="00310BAA">
        <w:rPr>
          <w:rFonts w:ascii="Times New Roman" w:hAnsi="Times New Roman"/>
          <w:b/>
          <w:sz w:val="24"/>
          <w:szCs w:val="24"/>
        </w:rPr>
        <w:t>ПО ПРЕДОСТАВЛЕНИЮ МУНИЦИПАЛЬНОЙ УСЛУГИ «ВЫДАЧА СПЕЦИАЛЬНЫХ РАЗРЕШЕНИЙ НА ДВИЖЕНИЕ ПО АВТОМОБИЛЬНЫМ ДОРОГАМ МЕСТНОГО ЗНАЧЕНИЯ ТРАНСПОРТНОГО СРЕДСТВА, ОСУЩЕСТВЛЯЮЩИХ ПЕРЕВОЗКИ ТЯЖЕЛОВЕСНЫХ И (ИЛИ) КРУПНОГАБАРИТНЫХ ГРУЗОВ»</w:t>
      </w:r>
    </w:p>
    <w:p w:rsidR="00F06DFE" w:rsidRPr="00310BAA" w:rsidRDefault="00F06DFE" w:rsidP="00310BAA">
      <w:pPr>
        <w:jc w:val="center"/>
        <w:rPr>
          <w:rFonts w:ascii="Times New Roman" w:hAnsi="Times New Roman"/>
          <w:sz w:val="24"/>
          <w:szCs w:val="24"/>
        </w:rPr>
      </w:pPr>
      <w:r w:rsidRPr="00310BAA">
        <w:rPr>
          <w:rFonts w:ascii="Times New Roman" w:hAnsi="Times New Roman"/>
          <w:b/>
          <w:sz w:val="24"/>
          <w:szCs w:val="24"/>
        </w:rPr>
        <w:t>РАЗДЕЛ 1. ОБЩИЕ ПОЛОЖЕНИЯ</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1.1. Административный регламент администрации Александровского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(далее - Административный регламент, специальное разрешение) устанавливает порядок предоставления муниципальной услуги по выдаче администрацией Александровского сельского поселения (далее - Администрация)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Выдача специального разрешения (приложение 1, 2) осуществляется при условии, что маршрут транспортного средства, осуществляющего перевозки тяжеловесных и (или) крупногабаритных грузов, проходит в границах    Александровского сельского поселения и указанный маршрут, часть маршрута не проходят по автомобильным дорогам федерального, регионального или межмуниципального значения, по участкам таких автомобильных дорог.</w:t>
      </w:r>
    </w:p>
    <w:p w:rsidR="00F06DFE" w:rsidRPr="00310BAA" w:rsidRDefault="00F06DFE" w:rsidP="00F06DFE">
      <w:pPr>
        <w:ind w:firstLine="567"/>
        <w:jc w:val="both"/>
        <w:rPr>
          <w:rFonts w:ascii="Times New Roman" w:hAnsi="Times New Roman"/>
          <w:sz w:val="24"/>
          <w:szCs w:val="24"/>
        </w:rPr>
      </w:pPr>
      <w:bookmarkStart w:id="1" w:name="Par46"/>
      <w:bookmarkEnd w:id="1"/>
      <w:r w:rsidRPr="00310BAA">
        <w:rPr>
          <w:rFonts w:ascii="Times New Roman" w:hAnsi="Times New Roman"/>
          <w:sz w:val="24"/>
          <w:szCs w:val="24"/>
        </w:rPr>
        <w:t>1.2. Заявителем муниципальной услуги является владелец транспортного средства (юридическое лицо, физическое лицо, в том числе индивидуальный предприниматель), осуществляющий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межмуниципального значения, участкам таких автомобильных дорог, либо их представители, действующие в силу полномочий, основанных на доверенности или иных законных основаниях (далее - заявители).</w:t>
      </w:r>
    </w:p>
    <w:p w:rsidR="00F06DFE" w:rsidRPr="00310BAA" w:rsidRDefault="00F06DFE" w:rsidP="00F06DFE">
      <w:pPr>
        <w:spacing w:line="100" w:lineRule="atLeast"/>
        <w:ind w:firstLine="567"/>
        <w:jc w:val="both"/>
        <w:rPr>
          <w:rFonts w:ascii="Times New Roman" w:hAnsi="Times New Roman"/>
          <w:color w:val="000000"/>
          <w:sz w:val="24"/>
          <w:szCs w:val="24"/>
        </w:rPr>
      </w:pPr>
      <w:r w:rsidRPr="00310BAA">
        <w:rPr>
          <w:rFonts w:ascii="Times New Roman" w:hAnsi="Times New Roman"/>
          <w:sz w:val="24"/>
          <w:szCs w:val="24"/>
        </w:rPr>
        <w:t xml:space="preserve">1.3. </w:t>
      </w:r>
      <w:r w:rsidRPr="00310BAA">
        <w:rPr>
          <w:rFonts w:ascii="Times New Roman" w:hAnsi="Times New Roman"/>
          <w:color w:val="000000"/>
          <w:sz w:val="24"/>
          <w:szCs w:val="24"/>
        </w:rPr>
        <w:t>Требования к порядку информирования о предоставлении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Томской области на интернет-сайте gosuslugi.ru.</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w:t>
      </w:r>
      <w:proofErr w:type="gramStart"/>
      <w:r w:rsidRPr="00310BAA">
        <w:rPr>
          <w:rFonts w:ascii="Times New Roman" w:hAnsi="Times New Roman"/>
          <w:color w:val="000000"/>
          <w:sz w:val="24"/>
          <w:szCs w:val="24"/>
        </w:rPr>
        <w:t>на  Едином</w:t>
      </w:r>
      <w:proofErr w:type="gramEnd"/>
      <w:r w:rsidRPr="00310BAA">
        <w:rPr>
          <w:rFonts w:ascii="Times New Roman" w:hAnsi="Times New Roman"/>
          <w:color w:val="000000"/>
          <w:sz w:val="24"/>
          <w:szCs w:val="24"/>
        </w:rPr>
        <w:t xml:space="preserve"> портале государственных и муниципальных услуг (функций) Томской области на интернет-сайте gosuslugi.ru можно получить:</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lastRenderedPageBreak/>
        <w:t>в администрации: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в устной форме при личном обращении;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с использованием телефонной связи;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в форме электронного документа посредством направления на адрес электронной почты;</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по письменным обращениям.</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1.3.3. В Многофункциональном центре предоставления государственных и муниципальных услуг </w:t>
      </w:r>
      <w:r w:rsidRPr="00310BAA">
        <w:rPr>
          <w:rFonts w:ascii="Times New Roman" w:hAnsi="Times New Roman"/>
          <w:bCs/>
          <w:iCs/>
          <w:color w:val="000000"/>
          <w:sz w:val="24"/>
          <w:szCs w:val="24"/>
        </w:rPr>
        <w:t>(</w:t>
      </w:r>
      <w:r w:rsidRPr="00310BAA">
        <w:rPr>
          <w:rFonts w:ascii="Times New Roman" w:hAnsi="Times New Roman"/>
          <w:color w:val="000000"/>
          <w:sz w:val="24"/>
          <w:szCs w:val="24"/>
        </w:rPr>
        <w:t>далее -  МФЦ), при личном обращении;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посредством интернет-</w:t>
      </w:r>
      <w:proofErr w:type="gramStart"/>
      <w:r w:rsidRPr="00310BAA">
        <w:rPr>
          <w:rFonts w:ascii="Times New Roman" w:hAnsi="Times New Roman"/>
          <w:color w:val="000000"/>
          <w:sz w:val="24"/>
          <w:szCs w:val="24"/>
        </w:rPr>
        <w:t>сайта  -</w:t>
      </w:r>
      <w:proofErr w:type="gramEnd"/>
      <w:r w:rsidRPr="00310BAA">
        <w:rPr>
          <w:rFonts w:ascii="Times New Roman" w:hAnsi="Times New Roman"/>
          <w:color w:val="000000"/>
          <w:sz w:val="24"/>
          <w:szCs w:val="24"/>
        </w:rPr>
        <w:t xml:space="preserve">  </w:t>
      </w:r>
      <w:hyperlink r:id="rId7" w:history="1">
        <w:r w:rsidRPr="00310BAA">
          <w:rPr>
            <w:rStyle w:val="a9"/>
            <w:rFonts w:ascii="Times New Roman" w:hAnsi="Times New Roman"/>
            <w:color w:val="0070C0"/>
            <w:sz w:val="24"/>
            <w:szCs w:val="24"/>
            <w:bdr w:val="none" w:sz="0" w:space="0" w:color="auto" w:frame="1"/>
            <w:shd w:val="clear" w:color="auto" w:fill="FFFFFF"/>
          </w:rPr>
          <w:t>inform1@mfc.tomsk.ru</w:t>
        </w:r>
      </w:hyperlink>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размещена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 «Интернет» -  </w:t>
      </w:r>
      <w:hyperlink r:id="rId8" w:history="1">
        <w:r w:rsidRPr="00310BAA">
          <w:rPr>
            <w:rStyle w:val="a9"/>
            <w:rFonts w:ascii="Times New Roman" w:hAnsi="Times New Roman"/>
            <w:sz w:val="24"/>
            <w:szCs w:val="24"/>
          </w:rPr>
          <w:t>https://md.tomsk.ru/</w:t>
        </w:r>
      </w:hyperlink>
      <w:r w:rsidRPr="00310BAA">
        <w:rPr>
          <w:rFonts w:ascii="Times New Roman" w:hAnsi="Times New Roman"/>
          <w:color w:val="000000"/>
          <w:sz w:val="24"/>
          <w:szCs w:val="24"/>
        </w:rPr>
        <w:t xml:space="preserve"> </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1.3.4. На официальном интернет-сайте </w:t>
      </w:r>
      <w:proofErr w:type="gramStart"/>
      <w:r w:rsidRPr="00310BAA">
        <w:rPr>
          <w:rFonts w:ascii="Times New Roman" w:hAnsi="Times New Roman"/>
          <w:color w:val="000000"/>
          <w:sz w:val="24"/>
          <w:szCs w:val="24"/>
        </w:rPr>
        <w:t>Администрации  адрес</w:t>
      </w:r>
      <w:proofErr w:type="gramEnd"/>
      <w:r w:rsidRPr="00310BAA">
        <w:rPr>
          <w:rFonts w:ascii="Times New Roman" w:hAnsi="Times New Roman"/>
          <w:color w:val="000000"/>
          <w:sz w:val="24"/>
          <w:szCs w:val="24"/>
        </w:rPr>
        <w:t xml:space="preserve"> </w:t>
      </w:r>
      <w:hyperlink r:id="rId9" w:history="1">
        <w:r w:rsidRPr="00310BAA">
          <w:rPr>
            <w:rStyle w:val="a9"/>
            <w:rFonts w:ascii="Times New Roman" w:hAnsi="Times New Roman"/>
            <w:sz w:val="24"/>
            <w:szCs w:val="24"/>
          </w:rPr>
          <w:t>http://alsp.tomsk.ru/</w:t>
        </w:r>
      </w:hyperlink>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1.3.5. В информационно-телекоммуникационной сети «Интернет» на Едином портале государственных и муниципальных услуг (функций) Томской области на интернет-сайте gosuslugi.ru. </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На Едином и Региональном портале размещается следующая информация:</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2) круг заявителей;</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3) срок предоставления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5) размер государственной пошлины, взимаемой за предоставление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6) исчерпывающий перечень оснований для приостановления или отказа </w:t>
      </w:r>
      <w:r w:rsidRPr="00310BAA">
        <w:rPr>
          <w:rFonts w:ascii="Times New Roman" w:hAnsi="Times New Roman"/>
          <w:color w:val="000000"/>
          <w:sz w:val="24"/>
          <w:szCs w:val="24"/>
        </w:rPr>
        <w:br/>
        <w:t>в предоставлении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8) формы заявлений (уведомлений, сообщений), используемые при предоставлении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Информация на Едином портале государственных и муниципальных услуг (функций) Томской области на интернет-сайте gosuslugi.ru, предоставляется заявителю бесплатно.</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10BAA">
        <w:rPr>
          <w:rFonts w:ascii="Times New Roman" w:hAnsi="Times New Roman"/>
          <w:color w:val="000000"/>
          <w:sz w:val="24"/>
          <w:szCs w:val="24"/>
        </w:rPr>
        <w:t>заявителя</w:t>
      </w:r>
      <w:proofErr w:type="gramEnd"/>
      <w:r w:rsidRPr="00310BAA">
        <w:rPr>
          <w:rFonts w:ascii="Times New Roman" w:hAnsi="Times New Roman"/>
          <w:color w:val="000000"/>
          <w:sz w:val="24"/>
          <w:szCs w:val="24"/>
        </w:rPr>
        <w:t xml:space="preserve"> или предоставление им персональных данных.</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1.3.6. </w:t>
      </w:r>
      <w:r w:rsidRPr="00310BAA">
        <w:rPr>
          <w:rFonts w:ascii="Times New Roman" w:hAnsi="Times New Roman"/>
          <w:color w:val="000000"/>
          <w:sz w:val="24"/>
          <w:szCs w:val="24"/>
        </w:rPr>
        <w:tab/>
        <w:t xml:space="preserve">На информационных стендах в Администрации, а также в сети Интернет на официальном сайте </w:t>
      </w:r>
      <w:proofErr w:type="gramStart"/>
      <w:r w:rsidRPr="00310BAA">
        <w:rPr>
          <w:rFonts w:ascii="Times New Roman" w:hAnsi="Times New Roman"/>
          <w:color w:val="000000"/>
          <w:sz w:val="24"/>
          <w:szCs w:val="24"/>
        </w:rPr>
        <w:t>Администрации  размещены</w:t>
      </w:r>
      <w:proofErr w:type="gramEnd"/>
      <w:r w:rsidRPr="00310BAA">
        <w:rPr>
          <w:rFonts w:ascii="Times New Roman" w:hAnsi="Times New Roman"/>
          <w:color w:val="000000"/>
          <w:sz w:val="24"/>
          <w:szCs w:val="24"/>
        </w:rPr>
        <w:t xml:space="preserve"> следующие информационные материалы:</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сведения о предоставляемой муниципальной услуге;</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перечень документов, которые заявитель должен представить для предоставления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образцы заполнения документов;</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перечень оснований для отказа в приеме документов, приостановления и отказа в предоставлении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На официальном сайте </w:t>
      </w:r>
      <w:r w:rsidR="00DA0059" w:rsidRPr="00310BAA">
        <w:rPr>
          <w:rFonts w:ascii="Times New Roman" w:hAnsi="Times New Roman"/>
          <w:color w:val="000000"/>
          <w:sz w:val="24"/>
          <w:szCs w:val="24"/>
        </w:rPr>
        <w:t>Администрации информация</w:t>
      </w:r>
      <w:r w:rsidRPr="00310BAA">
        <w:rPr>
          <w:rFonts w:ascii="Times New Roman" w:hAnsi="Times New Roman"/>
          <w:color w:val="000000"/>
          <w:sz w:val="24"/>
          <w:szCs w:val="24"/>
        </w:rPr>
        <w:t xml:space="preserve"> размещена в разделе, предусмотренном для размещения информации о муниципальных услугах.</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Консультирование по вопросам предоставления муниципальной услуги осуществляется бесплатно.</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06DFE" w:rsidRPr="00310BAA" w:rsidRDefault="00F06DFE" w:rsidP="00F06DFE">
      <w:pPr>
        <w:spacing w:line="200" w:lineRule="atLeast"/>
        <w:jc w:val="both"/>
        <w:rPr>
          <w:rFonts w:ascii="Times New Roman" w:hAnsi="Times New Roman"/>
          <w:color w:val="000000"/>
          <w:sz w:val="24"/>
          <w:szCs w:val="24"/>
        </w:rPr>
      </w:pPr>
      <w:r w:rsidRPr="00310BAA">
        <w:rPr>
          <w:rFonts w:ascii="Times New Roman" w:hAnsi="Times New Roman"/>
          <w:color w:val="000000"/>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Рекомендуемое время для телефонного разговора – не более 10 минут, личного устного информирования – не более 20 минут.</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06DFE" w:rsidRDefault="00F06DFE" w:rsidP="00F06DFE">
      <w:pPr>
        <w:spacing w:line="1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A0059" w:rsidRPr="00310BAA" w:rsidRDefault="00DA0059" w:rsidP="00F06DFE">
      <w:pPr>
        <w:spacing w:line="100" w:lineRule="atLeast"/>
        <w:ind w:firstLine="567"/>
        <w:jc w:val="both"/>
        <w:rPr>
          <w:rFonts w:ascii="Times New Roman" w:hAnsi="Times New Roman"/>
          <w:sz w:val="24"/>
          <w:szCs w:val="24"/>
        </w:rPr>
      </w:pPr>
    </w:p>
    <w:p w:rsidR="00F06DFE" w:rsidRPr="00310BAA" w:rsidRDefault="00F06DFE" w:rsidP="00F06DFE">
      <w:pPr>
        <w:jc w:val="center"/>
        <w:rPr>
          <w:rFonts w:ascii="Times New Roman" w:hAnsi="Times New Roman"/>
          <w:b/>
          <w:sz w:val="24"/>
          <w:szCs w:val="24"/>
        </w:rPr>
      </w:pPr>
      <w:bookmarkStart w:id="2" w:name="Par74"/>
      <w:bookmarkEnd w:id="2"/>
      <w:r w:rsidRPr="00310BAA">
        <w:rPr>
          <w:rFonts w:ascii="Times New Roman" w:hAnsi="Times New Roman"/>
          <w:b/>
          <w:sz w:val="24"/>
          <w:szCs w:val="24"/>
        </w:rPr>
        <w:lastRenderedPageBreak/>
        <w:t>РАЗДЕЛ 2. СТАНДАРТ ПРЕДОСТАВЛЕНИЯ МУНИЦИПАЛЬНОЙ УСЛУГИ</w:t>
      </w:r>
    </w:p>
    <w:p w:rsidR="00F06DFE" w:rsidRPr="00310BAA" w:rsidRDefault="00F06DFE" w:rsidP="00F06DFE">
      <w:pPr>
        <w:ind w:firstLine="567"/>
        <w:jc w:val="both"/>
        <w:rPr>
          <w:rFonts w:ascii="Times New Roman" w:hAnsi="Times New Roman"/>
          <w:sz w:val="24"/>
          <w:szCs w:val="24"/>
        </w:rPr>
      </w:pPr>
      <w:bookmarkStart w:id="3" w:name="Par76"/>
      <w:bookmarkEnd w:id="3"/>
      <w:r w:rsidRPr="00310BAA">
        <w:rPr>
          <w:rFonts w:ascii="Times New Roman" w:hAnsi="Times New Roman"/>
          <w:sz w:val="24"/>
          <w:szCs w:val="24"/>
        </w:rPr>
        <w:tab/>
        <w:t xml:space="preserve">2.1. Наименование муниципальной услуги -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2.2. Муниципальная услуга предоставляется администрацией Александровского сельского поселения Александровского района Томской области (далее – администрация) в лице Заместителя Главы поселения.</w:t>
      </w:r>
    </w:p>
    <w:p w:rsidR="00F06DFE" w:rsidRPr="00310BAA" w:rsidRDefault="00F06DFE" w:rsidP="00F06DFE">
      <w:pPr>
        <w:ind w:firstLine="567"/>
        <w:jc w:val="both"/>
        <w:rPr>
          <w:rFonts w:ascii="Times New Roman" w:hAnsi="Times New Roman"/>
          <w:sz w:val="24"/>
          <w:szCs w:val="24"/>
        </w:rPr>
      </w:pPr>
      <w:bookmarkStart w:id="4" w:name="Par82"/>
      <w:bookmarkEnd w:id="4"/>
      <w:r w:rsidRPr="00310BAA">
        <w:rPr>
          <w:rFonts w:ascii="Times New Roman" w:hAnsi="Times New Roman"/>
          <w:sz w:val="24"/>
          <w:szCs w:val="24"/>
        </w:rPr>
        <w:tab/>
        <w:t>2.2.1. Администрация организует предоставление муниципальной услуги на базе МФЦ на территории Александровского района Томской области.</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color w:val="000000"/>
          <w:sz w:val="24"/>
          <w:szCs w:val="24"/>
        </w:rPr>
        <w:tab/>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6DFE" w:rsidRPr="00310BAA" w:rsidRDefault="00F06DFE" w:rsidP="00F06DFE">
      <w:pPr>
        <w:ind w:firstLine="567"/>
        <w:jc w:val="both"/>
        <w:rPr>
          <w:rFonts w:ascii="Times New Roman" w:hAnsi="Times New Roman"/>
          <w:sz w:val="24"/>
          <w:szCs w:val="24"/>
        </w:rPr>
      </w:pPr>
      <w:bookmarkStart w:id="5" w:name="Par98"/>
      <w:bookmarkEnd w:id="5"/>
      <w:r w:rsidRPr="00310BAA">
        <w:rPr>
          <w:rFonts w:ascii="Times New Roman" w:hAnsi="Times New Roman"/>
          <w:sz w:val="24"/>
          <w:szCs w:val="24"/>
        </w:rPr>
        <w:tab/>
        <w:t>2.3. Конечный результат предоставления муниципальной услуги</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 xml:space="preserve">Результатом предоставления муниципальной услуги является: </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 xml:space="preserve"> </w:t>
      </w:r>
      <w:r w:rsidRPr="00310BAA">
        <w:rPr>
          <w:rFonts w:ascii="Times New Roman" w:hAnsi="Times New Roman"/>
          <w:color w:val="000000"/>
          <w:sz w:val="24"/>
          <w:szCs w:val="24"/>
        </w:rPr>
        <w:tab/>
        <w:t>- выдача специального разрешения;</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 xml:space="preserve"> </w:t>
      </w:r>
      <w:r w:rsidRPr="00310BAA">
        <w:rPr>
          <w:rFonts w:ascii="Times New Roman" w:hAnsi="Times New Roman"/>
          <w:sz w:val="24"/>
          <w:szCs w:val="24"/>
        </w:rPr>
        <w:tab/>
        <w:t>- отказ в выдаче разрешения.</w:t>
      </w:r>
    </w:p>
    <w:p w:rsidR="00F06DFE" w:rsidRPr="00310BAA" w:rsidRDefault="00F06DFE" w:rsidP="00F06DFE">
      <w:pPr>
        <w:ind w:firstLine="567"/>
        <w:jc w:val="both"/>
        <w:rPr>
          <w:rFonts w:ascii="Times New Roman" w:hAnsi="Times New Roman"/>
          <w:sz w:val="24"/>
          <w:szCs w:val="24"/>
        </w:rPr>
      </w:pPr>
      <w:bookmarkStart w:id="6" w:name="Par103"/>
      <w:bookmarkEnd w:id="6"/>
      <w:r w:rsidRPr="00310BAA">
        <w:rPr>
          <w:rFonts w:ascii="Times New Roman" w:hAnsi="Times New Roman"/>
          <w:sz w:val="24"/>
          <w:szCs w:val="24"/>
        </w:rPr>
        <w:tab/>
        <w:t>2.4. Срок предоставления муниципальной услуги</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 xml:space="preserve">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w:t>
      </w:r>
      <w:r w:rsidRPr="00310BAA">
        <w:rPr>
          <w:rFonts w:ascii="Times New Roman" w:hAnsi="Times New Roman"/>
          <w:color w:val="000000"/>
          <w:sz w:val="24"/>
          <w:szCs w:val="24"/>
        </w:rPr>
        <w:t>11</w:t>
      </w:r>
      <w:r w:rsidRPr="00310BAA">
        <w:rPr>
          <w:rFonts w:ascii="Times New Roman" w:hAnsi="Times New Roman"/>
          <w:sz w:val="24"/>
          <w:szCs w:val="24"/>
        </w:rPr>
        <w:t xml:space="preserve"> рабочих дней с даты регистрации заявления, в случае необходимости согласования маршрута транспортного средства с ОГИБДД - в течение 15 рабочих дней с даты регистрации заявления.</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06DFE" w:rsidRPr="00310BAA" w:rsidRDefault="00F06DFE" w:rsidP="00F06DFE">
      <w:pPr>
        <w:ind w:firstLine="567"/>
        <w:jc w:val="both"/>
        <w:rPr>
          <w:rFonts w:ascii="Times New Roman" w:hAnsi="Times New Roman"/>
          <w:sz w:val="24"/>
          <w:szCs w:val="24"/>
        </w:rPr>
      </w:pPr>
      <w:bookmarkStart w:id="7" w:name="Par109"/>
      <w:bookmarkEnd w:id="7"/>
      <w:r w:rsidRPr="00310BAA">
        <w:rPr>
          <w:rFonts w:ascii="Times New Roman" w:hAnsi="Times New Roman"/>
          <w:sz w:val="24"/>
          <w:szCs w:val="24"/>
        </w:rPr>
        <w:tab/>
        <w:t xml:space="preserve">2.5. </w:t>
      </w:r>
      <w:r w:rsidRPr="00310BAA">
        <w:rPr>
          <w:rFonts w:ascii="Times New Roman" w:hAnsi="Times New Roman"/>
          <w:color w:val="000000"/>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2.6. Исчерпывающий перечень документов, необходимых для предоставления муниципальной услуги</w:t>
      </w:r>
    </w:p>
    <w:p w:rsidR="00F06DFE" w:rsidRPr="00310BAA" w:rsidRDefault="00F06DFE" w:rsidP="00F06DFE">
      <w:pPr>
        <w:ind w:firstLine="567"/>
        <w:jc w:val="both"/>
        <w:rPr>
          <w:rFonts w:ascii="Times New Roman" w:hAnsi="Times New Roman"/>
          <w:color w:val="000000"/>
          <w:sz w:val="24"/>
          <w:szCs w:val="24"/>
        </w:rPr>
      </w:pPr>
      <w:bookmarkStart w:id="8" w:name="Par112"/>
      <w:bookmarkEnd w:id="8"/>
      <w:r w:rsidRPr="00310BAA">
        <w:rPr>
          <w:rFonts w:ascii="Times New Roman" w:hAnsi="Times New Roman"/>
          <w:sz w:val="24"/>
          <w:szCs w:val="24"/>
        </w:rPr>
        <w:tab/>
        <w:t xml:space="preserve">2.6.1. </w:t>
      </w:r>
      <w:r w:rsidRPr="00310BAA">
        <w:rPr>
          <w:rFonts w:ascii="Times New Roman" w:hAnsi="Times New Roman"/>
          <w:color w:val="000000"/>
          <w:sz w:val="24"/>
          <w:szCs w:val="24"/>
        </w:rPr>
        <w:t xml:space="preserve">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ab/>
        <w:t xml:space="preserve">1)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приложения № 2 к Порядку выдачи специального разрешения на движение по автомобильным дорогам транспортного </w:t>
      </w:r>
      <w:r w:rsidRPr="00310BAA">
        <w:rPr>
          <w:rFonts w:ascii="Times New Roman" w:hAnsi="Times New Roman"/>
          <w:color w:val="000000"/>
          <w:sz w:val="24"/>
          <w:szCs w:val="24"/>
        </w:rPr>
        <w:lastRenderedPageBreak/>
        <w:t>средства, осуществляющего перевозки тяжеловесных и (или) крупногабаритных грузов, утвержденному приказом Минтранса России от 05.06.2019 № 167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утвержденный приказом Минтранса России от 05.06.2019 № 167).</w:t>
      </w:r>
    </w:p>
    <w:p w:rsidR="00F06DFE" w:rsidRPr="00310BAA" w:rsidRDefault="00F06DFE" w:rsidP="00F06DFE">
      <w:pPr>
        <w:pStyle w:val="ab"/>
        <w:spacing w:after="0"/>
        <w:ind w:firstLine="567"/>
        <w:jc w:val="both"/>
        <w:rPr>
          <w:color w:val="000000"/>
        </w:rPr>
      </w:pPr>
      <w:bookmarkStart w:id="9" w:name="p_38"/>
      <w:bookmarkEnd w:id="9"/>
      <w:r w:rsidRPr="00310BAA">
        <w:rPr>
          <w:color w:val="000000"/>
        </w:rPr>
        <w:tab/>
        <w:t xml:space="preserve">В заявлении указывается: </w:t>
      </w:r>
      <w:bookmarkStart w:id="10" w:name="p_68"/>
      <w:bookmarkEnd w:id="10"/>
      <w:r w:rsidRPr="00310BAA">
        <w:rPr>
          <w:color w:val="000000"/>
        </w:rPr>
        <w:t>наименование уполномоченного органа;</w:t>
      </w:r>
      <w:bookmarkStart w:id="11" w:name="p_69"/>
      <w:bookmarkEnd w:id="11"/>
      <w:r w:rsidRPr="00310BAA">
        <w:rPr>
          <w:color w:val="000000"/>
        </w:rPr>
        <w:t xml:space="preserve"> наименование и организационно-правовая форма - для юридических лиц;</w:t>
      </w:r>
      <w:bookmarkStart w:id="12" w:name="p_70"/>
      <w:bookmarkEnd w:id="12"/>
      <w:r w:rsidRPr="00310BAA">
        <w:rPr>
          <w:color w:val="000000"/>
        </w:rPr>
        <w:t xml:space="preserve">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bookmarkStart w:id="13" w:name="p_71"/>
      <w:bookmarkEnd w:id="13"/>
      <w:r w:rsidRPr="00310BAA">
        <w:rPr>
          <w:color w:val="000000"/>
        </w:rPr>
        <w:t xml:space="preserve"> адрес местонахождения юридического лица, фамилия, имя, отчество (при наличии) руководителя, телефон;</w:t>
      </w:r>
      <w:bookmarkStart w:id="14" w:name="p_72"/>
      <w:bookmarkEnd w:id="14"/>
      <w:r w:rsidRPr="00310BAA">
        <w:rPr>
          <w:color w:val="000000"/>
        </w:rPr>
        <w:t xml:space="preserve">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bookmarkStart w:id="15" w:name="p_73"/>
      <w:bookmarkEnd w:id="15"/>
      <w:r w:rsidRPr="00310BAA">
        <w:rPr>
          <w:color w:val="000000"/>
        </w:rPr>
        <w:t xml:space="preserve"> банковские реквизиты (наименование банка, расчетный счет, корреспондентский счет, банковский индивидуальный код);</w:t>
      </w:r>
      <w:bookmarkStart w:id="16" w:name="p_74"/>
      <w:bookmarkEnd w:id="16"/>
      <w:r w:rsidRPr="00310BAA">
        <w:rPr>
          <w:color w:val="000000"/>
        </w:rPr>
        <w:t xml:space="preserve"> исходящий номер (при необходимости) и дата заявления;</w:t>
      </w:r>
      <w:bookmarkStart w:id="17" w:name="p_75"/>
      <w:bookmarkEnd w:id="17"/>
      <w:r w:rsidRPr="00310BAA">
        <w:rPr>
          <w:color w:val="000000"/>
        </w:rPr>
        <w:t xml:space="preserve"> наименование, адрес и телефон владельца транспортного средства;</w:t>
      </w:r>
      <w:bookmarkStart w:id="18" w:name="p_76"/>
      <w:bookmarkEnd w:id="18"/>
      <w:r w:rsidRPr="00310BAA">
        <w:rPr>
          <w:color w:val="000000"/>
        </w:rPr>
        <w:t xml:space="preserve">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bookmarkStart w:id="19" w:name="p_77"/>
      <w:bookmarkEnd w:id="19"/>
      <w:r w:rsidRPr="00310BAA">
        <w:rPr>
          <w:color w:val="000000"/>
        </w:rPr>
        <w:t xml:space="preserve"> вид перевозки (межрегиональная, местная), срок перевозки, количество поездок;</w:t>
      </w:r>
      <w:bookmarkStart w:id="20" w:name="p_78"/>
      <w:bookmarkEnd w:id="20"/>
      <w:r w:rsidRPr="00310BAA">
        <w:rPr>
          <w:color w:val="000000"/>
        </w:rPr>
        <w:t xml:space="preserve"> характеристика груза (при наличии груза) (полное наименование, марка, модель, габариты, масса, делимость, длина свеса (при наличии);</w:t>
      </w:r>
      <w:bookmarkStart w:id="21" w:name="p_79"/>
      <w:bookmarkEnd w:id="21"/>
      <w:r w:rsidRPr="00310BAA">
        <w:rPr>
          <w:color w:val="000000"/>
        </w:rPr>
        <w:t xml:space="preserve">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06DFE" w:rsidRPr="00310BAA" w:rsidRDefault="00F06DFE" w:rsidP="00F06DFE">
      <w:pPr>
        <w:pStyle w:val="ab"/>
        <w:widowControl/>
        <w:spacing w:after="0"/>
        <w:jc w:val="both"/>
        <w:rPr>
          <w:color w:val="000000"/>
        </w:rPr>
      </w:pPr>
      <w:bookmarkStart w:id="22" w:name="p_80"/>
      <w:bookmarkEnd w:id="22"/>
      <w:r w:rsidRPr="00310BAA">
        <w:rPr>
          <w:color w:val="000000"/>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F06DFE" w:rsidRPr="00310BAA" w:rsidRDefault="00F06DFE" w:rsidP="00F06DFE">
      <w:pPr>
        <w:pStyle w:val="ab"/>
        <w:spacing w:after="0"/>
        <w:ind w:firstLine="567"/>
        <w:jc w:val="both"/>
        <w:rPr>
          <w:color w:val="000000"/>
        </w:rPr>
      </w:pPr>
      <w:r w:rsidRPr="00310BAA">
        <w:rPr>
          <w:color w:val="000000"/>
        </w:rPr>
        <w:tab/>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F06DFE" w:rsidRPr="00310BAA" w:rsidRDefault="00F06DFE" w:rsidP="00F06DFE">
      <w:pPr>
        <w:ind w:firstLine="567"/>
        <w:jc w:val="both"/>
        <w:rPr>
          <w:rFonts w:ascii="Times New Roman" w:hAnsi="Times New Roman"/>
          <w:color w:val="000000"/>
          <w:sz w:val="24"/>
          <w:szCs w:val="24"/>
        </w:rPr>
      </w:pPr>
      <w:bookmarkStart w:id="23" w:name="p_83"/>
      <w:bookmarkEnd w:id="23"/>
      <w:r w:rsidRPr="00310BAA">
        <w:rPr>
          <w:rFonts w:ascii="Times New Roman" w:hAnsi="Times New Roman"/>
          <w:color w:val="000000"/>
          <w:sz w:val="24"/>
          <w:szCs w:val="24"/>
        </w:rPr>
        <w:tab/>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06DFE" w:rsidRPr="00310BAA" w:rsidRDefault="00F06DFE" w:rsidP="00F06DFE">
      <w:pPr>
        <w:pStyle w:val="ab"/>
        <w:widowControl/>
        <w:spacing w:after="0"/>
        <w:jc w:val="both"/>
        <w:rPr>
          <w:color w:val="000000"/>
        </w:rPr>
      </w:pPr>
      <w:r w:rsidRPr="00310BAA">
        <w:rPr>
          <w:color w:val="000000"/>
        </w:rPr>
        <w:tab/>
        <w:t>3)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 3 к Порядку, утвержденному приказом Минтранса России от 05.06.2019 № 167).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F06DFE" w:rsidRPr="00310BAA" w:rsidRDefault="00F06DFE" w:rsidP="00F06DFE">
      <w:pPr>
        <w:pStyle w:val="ab"/>
        <w:widowControl/>
        <w:spacing w:after="0"/>
        <w:jc w:val="both"/>
        <w:rPr>
          <w:color w:val="000000"/>
        </w:rPr>
      </w:pPr>
      <w:r w:rsidRPr="00310BAA">
        <w:rPr>
          <w:color w:val="000000"/>
        </w:rPr>
        <w:tab/>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06DFE" w:rsidRPr="00310BAA" w:rsidRDefault="00F06DFE" w:rsidP="00F06DFE">
      <w:pPr>
        <w:pStyle w:val="ab"/>
        <w:widowControl/>
        <w:spacing w:after="0"/>
        <w:jc w:val="both"/>
        <w:rPr>
          <w:color w:val="000000"/>
        </w:rPr>
      </w:pPr>
      <w:r w:rsidRPr="00310BAA">
        <w:rPr>
          <w:color w:val="000000"/>
        </w:rPr>
        <w:lastRenderedPageBreak/>
        <w:tab/>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F06DFE" w:rsidRPr="00310BAA" w:rsidRDefault="00F06DFE" w:rsidP="00F06DFE">
      <w:pPr>
        <w:pStyle w:val="ab"/>
        <w:widowControl/>
        <w:spacing w:after="0"/>
        <w:jc w:val="both"/>
        <w:rPr>
          <w:color w:val="000000"/>
        </w:rPr>
      </w:pPr>
      <w:r w:rsidRPr="00310BAA">
        <w:rPr>
          <w:color w:val="000000"/>
        </w:rPr>
        <w:tab/>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ab/>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color w:val="000000"/>
          <w:sz w:val="24"/>
          <w:szCs w:val="24"/>
        </w:rPr>
        <w:tab/>
        <w:t xml:space="preserve">В случае если заявление подается повторно, документы, указанные в подпунктах 2 - 4 настоящего пункта, к заявлению не прилагаются. </w:t>
      </w:r>
    </w:p>
    <w:p w:rsidR="00F06DFE" w:rsidRPr="00310BAA" w:rsidRDefault="00F06DFE" w:rsidP="00F06DFE">
      <w:pPr>
        <w:ind w:firstLine="567"/>
        <w:jc w:val="both"/>
        <w:rPr>
          <w:rFonts w:ascii="Times New Roman" w:hAnsi="Times New Roman"/>
          <w:sz w:val="24"/>
          <w:szCs w:val="24"/>
        </w:rPr>
      </w:pPr>
      <w:bookmarkStart w:id="24" w:name="Par105"/>
      <w:bookmarkEnd w:id="24"/>
      <w:r w:rsidRPr="00310BAA">
        <w:rPr>
          <w:rFonts w:ascii="Times New Roman" w:hAnsi="Times New Roman"/>
          <w:sz w:val="24"/>
          <w:szCs w:val="24"/>
        </w:rPr>
        <w:tab/>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Заявление и схема транспортного средства (автопоезда) скрепляются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 xml:space="preserve">2.6.2. </w:t>
      </w:r>
      <w:r w:rsidRPr="00310BAA">
        <w:rPr>
          <w:rFonts w:ascii="Times New Roman" w:hAnsi="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1) выписку из ЕГРЮЛ или свидетельство о внесении записи в Единый государственный реестр юридических лиц;</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2) выписку из ЕГРИП или документы, подтверждающие государственную регистрацию физического лица в качестве индивидуального предпринимателя в налоговых органах (если заявитель - индивидуальный предприниматель).</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Перечисленные документы могут быть предоставлены заявителем самостоятельно.</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sz w:val="24"/>
          <w:szCs w:val="24"/>
        </w:rPr>
        <w:tab/>
        <w:t xml:space="preserve">2.6.3. </w:t>
      </w:r>
      <w:r w:rsidRPr="00310BAA">
        <w:rPr>
          <w:rFonts w:ascii="Times New Roman" w:hAnsi="Times New Roman"/>
          <w:color w:val="000000"/>
          <w:sz w:val="24"/>
          <w:szCs w:val="24"/>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color w:val="000000"/>
          <w:sz w:val="24"/>
          <w:szCs w:val="24"/>
        </w:rPr>
        <w:lastRenderedPageBreak/>
        <w:tab/>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2.6.5. Не допускается требовать от заявителя:</w:t>
      </w:r>
    </w:p>
    <w:p w:rsidR="00F06DFE" w:rsidRPr="00310BAA" w:rsidRDefault="00F06DFE" w:rsidP="00F06DFE">
      <w:pPr>
        <w:tabs>
          <w:tab w:val="left" w:pos="567"/>
        </w:tabs>
        <w:ind w:firstLine="567"/>
        <w:jc w:val="both"/>
        <w:rPr>
          <w:rFonts w:ascii="Times New Roman" w:hAnsi="Times New Roman"/>
          <w:sz w:val="24"/>
          <w:szCs w:val="24"/>
        </w:rPr>
      </w:pPr>
      <w:r w:rsidRPr="00310BAA">
        <w:rPr>
          <w:rFonts w:ascii="Times New Roman" w:hAnsi="Times New Roman"/>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DFE" w:rsidRPr="00310BAA" w:rsidRDefault="00F06DFE" w:rsidP="00F06DFE">
      <w:pPr>
        <w:tabs>
          <w:tab w:val="left" w:pos="567"/>
        </w:tabs>
        <w:ind w:firstLine="567"/>
        <w:jc w:val="both"/>
        <w:rPr>
          <w:rFonts w:ascii="Times New Roman" w:hAnsi="Times New Roman"/>
          <w:sz w:val="24"/>
          <w:szCs w:val="24"/>
        </w:rPr>
      </w:pPr>
      <w:r w:rsidRPr="00310BAA">
        <w:rPr>
          <w:rFonts w:ascii="Times New Roman" w:hAnsi="Times New Roman"/>
          <w:sz w:val="24"/>
          <w:szCs w:val="24"/>
        </w:rPr>
        <w:ta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6DFE" w:rsidRPr="00310BAA" w:rsidRDefault="00F06DFE" w:rsidP="00F06DFE">
      <w:pPr>
        <w:tabs>
          <w:tab w:val="left" w:pos="567"/>
        </w:tabs>
        <w:ind w:firstLine="567"/>
        <w:jc w:val="both"/>
        <w:rPr>
          <w:rFonts w:ascii="Times New Roman" w:hAnsi="Times New Roman"/>
          <w:sz w:val="24"/>
          <w:szCs w:val="24"/>
        </w:rPr>
      </w:pPr>
      <w:r w:rsidRPr="00310BAA">
        <w:rPr>
          <w:rFonts w:ascii="Times New Roman" w:hAnsi="Times New Roman"/>
          <w:sz w:val="24"/>
          <w:szCs w:val="24"/>
        </w:rPr>
        <w:tab/>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06DFE" w:rsidRPr="00310BAA" w:rsidRDefault="00F06DFE" w:rsidP="00F06DFE">
      <w:pPr>
        <w:tabs>
          <w:tab w:val="left" w:pos="567"/>
        </w:tabs>
        <w:ind w:firstLine="567"/>
        <w:jc w:val="both"/>
        <w:rPr>
          <w:rFonts w:ascii="Times New Roman" w:hAnsi="Times New Roman"/>
          <w:sz w:val="24"/>
          <w:szCs w:val="24"/>
        </w:rPr>
      </w:pPr>
      <w:r w:rsidRPr="00310BAA">
        <w:rPr>
          <w:rFonts w:ascii="Times New Roman" w:hAnsi="Times New Roman"/>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6DFE" w:rsidRPr="00310BAA" w:rsidRDefault="00F06DFE" w:rsidP="00F06DFE">
      <w:pPr>
        <w:tabs>
          <w:tab w:val="left" w:pos="567"/>
        </w:tabs>
        <w:ind w:firstLine="567"/>
        <w:jc w:val="both"/>
        <w:rPr>
          <w:rFonts w:ascii="Times New Roman" w:hAnsi="Times New Roman"/>
          <w:sz w:val="24"/>
          <w:szCs w:val="24"/>
        </w:rPr>
      </w:pPr>
      <w:r w:rsidRPr="00310BAA">
        <w:rPr>
          <w:rFonts w:ascii="Times New Roman" w:hAnsi="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DFE" w:rsidRPr="00310BAA" w:rsidRDefault="00F06DFE" w:rsidP="00F06DFE">
      <w:pPr>
        <w:tabs>
          <w:tab w:val="left" w:pos="567"/>
        </w:tabs>
        <w:ind w:firstLine="567"/>
        <w:jc w:val="both"/>
        <w:rPr>
          <w:rFonts w:ascii="Times New Roman" w:hAnsi="Times New Roman"/>
          <w:sz w:val="24"/>
          <w:szCs w:val="24"/>
        </w:rPr>
      </w:pPr>
      <w:r w:rsidRPr="00310BAA">
        <w:rPr>
          <w:rFonts w:ascii="Times New Roman" w:hAnsi="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DFE" w:rsidRPr="00310BAA" w:rsidRDefault="00F06DFE" w:rsidP="00F06DFE">
      <w:pPr>
        <w:tabs>
          <w:tab w:val="left" w:pos="567"/>
        </w:tabs>
        <w:ind w:firstLine="567"/>
        <w:jc w:val="both"/>
        <w:rPr>
          <w:rFonts w:ascii="Times New Roman" w:hAnsi="Times New Roman"/>
          <w:sz w:val="24"/>
          <w:szCs w:val="24"/>
        </w:rPr>
      </w:pPr>
      <w:r w:rsidRPr="00310BAA">
        <w:rPr>
          <w:rFonts w:ascii="Times New Roman" w:hAnsi="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lastRenderedPageBreak/>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6DFE" w:rsidRPr="00310BAA" w:rsidRDefault="00F06DFE" w:rsidP="00F06DFE">
      <w:pPr>
        <w:tabs>
          <w:tab w:val="left" w:pos="567"/>
        </w:tabs>
        <w:spacing w:line="200" w:lineRule="atLeast"/>
        <w:ind w:firstLine="567"/>
        <w:jc w:val="both"/>
        <w:rPr>
          <w:rFonts w:ascii="Times New Roman" w:hAnsi="Times New Roman"/>
          <w:sz w:val="24"/>
          <w:szCs w:val="24"/>
        </w:rPr>
      </w:pPr>
      <w:r w:rsidRPr="00310BAA">
        <w:rPr>
          <w:rFonts w:ascii="Times New Roman" w:hAnsi="Times New Roman"/>
          <w:sz w:val="24"/>
          <w:szCs w:val="24"/>
        </w:rPr>
        <w:tab/>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F06DFE" w:rsidRPr="00310BAA" w:rsidRDefault="00F06DFE" w:rsidP="00F06DFE">
      <w:pPr>
        <w:ind w:firstLine="567"/>
        <w:jc w:val="both"/>
        <w:rPr>
          <w:rFonts w:ascii="Times New Roman" w:hAnsi="Times New Roman"/>
          <w:color w:val="000000"/>
          <w:sz w:val="24"/>
          <w:szCs w:val="24"/>
        </w:rPr>
      </w:pPr>
      <w:bookmarkStart w:id="25" w:name="Par127"/>
      <w:bookmarkEnd w:id="25"/>
      <w:r w:rsidRPr="00310BAA">
        <w:rPr>
          <w:rFonts w:ascii="Times New Roman" w:hAnsi="Times New Roman"/>
          <w:sz w:val="24"/>
          <w:szCs w:val="24"/>
        </w:rPr>
        <w:tab/>
        <w:t>2.7. Исчерпывающий перечень оснований для отказа в приеме заявления и документов, необходимых для предоставления муниципальной услуги:</w:t>
      </w:r>
    </w:p>
    <w:p w:rsidR="00F06DFE" w:rsidRPr="00310BAA" w:rsidRDefault="00F06DFE" w:rsidP="00F06DFE">
      <w:pPr>
        <w:pStyle w:val="ab"/>
        <w:spacing w:after="0"/>
        <w:ind w:firstLine="567"/>
        <w:jc w:val="both"/>
        <w:rPr>
          <w:color w:val="000000"/>
        </w:rPr>
      </w:pPr>
      <w:bookmarkStart w:id="26" w:name="p_51"/>
      <w:bookmarkEnd w:id="26"/>
      <w:r w:rsidRPr="00310BAA">
        <w:rPr>
          <w:color w:val="000000"/>
        </w:rPr>
        <w:tab/>
        <w:t>1) заявление подписано лицом, не имеющим полномочий на подписание данного заявления;</w:t>
      </w:r>
    </w:p>
    <w:p w:rsidR="00F06DFE" w:rsidRPr="00310BAA" w:rsidRDefault="00F06DFE" w:rsidP="00F06DFE">
      <w:pPr>
        <w:pStyle w:val="ab"/>
        <w:widowControl/>
        <w:spacing w:after="0"/>
        <w:jc w:val="both"/>
        <w:rPr>
          <w:color w:val="000000"/>
        </w:rPr>
      </w:pPr>
      <w:r w:rsidRPr="00310BAA">
        <w:rPr>
          <w:color w:val="000000"/>
        </w:rPr>
        <w:tab/>
        <w:t>2) заявление не содержит сведений, установленных пунктом 1 пункта 2.6.1 настоящего Административного регламента;</w:t>
      </w:r>
    </w:p>
    <w:p w:rsidR="00F06DFE" w:rsidRPr="00310BAA" w:rsidRDefault="00F06DFE" w:rsidP="00F06DFE">
      <w:pPr>
        <w:pStyle w:val="ab"/>
        <w:widowControl/>
        <w:spacing w:after="0"/>
        <w:jc w:val="both"/>
        <w:rPr>
          <w:color w:val="000000"/>
        </w:rPr>
      </w:pPr>
      <w:r w:rsidRPr="00310BAA">
        <w:rPr>
          <w:color w:val="000000"/>
        </w:rPr>
        <w:tab/>
        <w:t>3) к заявлению не приложены документы, предусмотренные подпунктами 2-6 пункта 2.6.1 настоящего Административного регламента;</w:t>
      </w:r>
    </w:p>
    <w:p w:rsidR="00F06DFE" w:rsidRPr="00310BAA" w:rsidRDefault="00F06DFE" w:rsidP="00F06DFE">
      <w:pPr>
        <w:pStyle w:val="ab"/>
        <w:widowControl/>
        <w:spacing w:after="0"/>
        <w:jc w:val="both"/>
      </w:pPr>
      <w:r w:rsidRPr="00310BAA">
        <w:rPr>
          <w:color w:val="000000"/>
        </w:rPr>
        <w:tab/>
        <w:t xml:space="preserve">4) </w:t>
      </w:r>
      <w:r w:rsidRPr="00310BAA">
        <w:t xml:space="preserve">прилагаемые к заявлению документы не соответствуют </w:t>
      </w:r>
      <w:r w:rsidR="00310BAA" w:rsidRPr="00310BAA">
        <w:t>требованиям пунктов</w:t>
      </w:r>
      <w:r w:rsidRPr="00310BAA">
        <w:t xml:space="preserve"> 9, 10 Порядка, утвержденного приказом Минтранса России от 05.06.2019 № 167 (за исключением случаев, установленных подпунктами 4 и 5 пункта 9 Порядка, утвержденного приказом Минтранса России от 05.06.2019 № 167). </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sz w:val="24"/>
          <w:szCs w:val="24"/>
        </w:rPr>
        <w:tab/>
        <w:t xml:space="preserve">2.8. </w:t>
      </w:r>
      <w:r w:rsidRPr="00310BAA">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ab/>
        <w:t>2.8.1. Оснований для приостановления предоставления муниципальной услуги законодательством Российской Федерации не предусмотрено.</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ab/>
        <w:t>2.8.2. Исчерпывающий перечень оснований для отказа в предоставлении муниципальной услуги:</w:t>
      </w:r>
    </w:p>
    <w:p w:rsidR="00F06DFE" w:rsidRPr="00310BAA" w:rsidRDefault="00F06DFE" w:rsidP="00F06DFE">
      <w:pPr>
        <w:pStyle w:val="ab"/>
        <w:spacing w:after="0"/>
        <w:ind w:firstLine="567"/>
        <w:jc w:val="both"/>
        <w:rPr>
          <w:color w:val="000000"/>
        </w:rPr>
      </w:pPr>
      <w:bookmarkStart w:id="27" w:name="p_114"/>
      <w:bookmarkEnd w:id="27"/>
      <w:r w:rsidRPr="00310BAA">
        <w:rPr>
          <w:color w:val="000000"/>
        </w:rPr>
        <w:tab/>
        <w:t>1) не вправе согласно Порядку, утвержденному приказом Минтранса России от 05.06.2019 № 167, выдавать специальные разрешения по заявленному маршруту;</w:t>
      </w:r>
    </w:p>
    <w:p w:rsidR="00F06DFE" w:rsidRPr="00310BAA" w:rsidRDefault="00F06DFE" w:rsidP="00F06DFE">
      <w:pPr>
        <w:pStyle w:val="ab"/>
        <w:widowControl/>
        <w:spacing w:after="0"/>
        <w:jc w:val="both"/>
        <w:rPr>
          <w:color w:val="000000"/>
        </w:rPr>
      </w:pPr>
      <w:bookmarkStart w:id="28" w:name="p_176"/>
      <w:bookmarkEnd w:id="28"/>
      <w:r w:rsidRPr="00310BAA">
        <w:rPr>
          <w:color w:val="000000"/>
        </w:rPr>
        <w:tab/>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06DFE" w:rsidRPr="00310BAA" w:rsidRDefault="00F06DFE" w:rsidP="00F06DFE">
      <w:pPr>
        <w:pStyle w:val="ab"/>
        <w:widowControl/>
        <w:spacing w:after="0"/>
        <w:jc w:val="both"/>
        <w:rPr>
          <w:color w:val="000000"/>
        </w:rPr>
      </w:pPr>
      <w:r w:rsidRPr="00310BAA">
        <w:rPr>
          <w:color w:val="000000"/>
        </w:rPr>
        <w:tab/>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06DFE" w:rsidRPr="00310BAA" w:rsidRDefault="00F06DFE" w:rsidP="00F06DFE">
      <w:pPr>
        <w:pStyle w:val="ab"/>
        <w:widowControl/>
        <w:spacing w:after="0"/>
        <w:jc w:val="both"/>
        <w:rPr>
          <w:color w:val="000000"/>
        </w:rPr>
      </w:pPr>
      <w:r w:rsidRPr="00310BAA">
        <w:rPr>
          <w:color w:val="000000"/>
        </w:rPr>
        <w:tab/>
        <w:t>4) установленные требования о перевозке делимого груза не соблюдены;</w:t>
      </w:r>
    </w:p>
    <w:p w:rsidR="00F06DFE" w:rsidRPr="00310BAA" w:rsidRDefault="00F06DFE" w:rsidP="00F06DFE">
      <w:pPr>
        <w:pStyle w:val="ab"/>
        <w:widowControl/>
        <w:spacing w:after="0"/>
        <w:jc w:val="both"/>
        <w:rPr>
          <w:color w:val="000000"/>
        </w:rPr>
      </w:pPr>
      <w:r w:rsidRPr="00310BAA">
        <w:rPr>
          <w:color w:val="000000"/>
        </w:rPr>
        <w:tab/>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w:t>
      </w:r>
      <w:r w:rsidRPr="00310BAA">
        <w:rPr>
          <w:color w:val="000000"/>
        </w:rPr>
        <w:lastRenderedPageBreak/>
        <w:t>автомобильной дороги, искусственного сооружения или инженерных коммуникаций, а также по требованиям безопасности дорожного движения;</w:t>
      </w:r>
    </w:p>
    <w:p w:rsidR="00F06DFE" w:rsidRPr="00310BAA" w:rsidRDefault="00F06DFE" w:rsidP="00F06DFE">
      <w:pPr>
        <w:pStyle w:val="ab"/>
        <w:widowControl/>
        <w:spacing w:after="0"/>
        <w:jc w:val="both"/>
        <w:rPr>
          <w:color w:val="000000"/>
        </w:rPr>
      </w:pPr>
      <w:r w:rsidRPr="00310BAA">
        <w:rPr>
          <w:color w:val="000000"/>
        </w:rPr>
        <w:tab/>
        <w:t>6) отсутствует согласие заявителя на:</w:t>
      </w:r>
    </w:p>
    <w:p w:rsidR="00F06DFE" w:rsidRPr="00310BAA" w:rsidRDefault="00F06DFE" w:rsidP="00F06DFE">
      <w:pPr>
        <w:pStyle w:val="ab"/>
        <w:widowControl/>
        <w:spacing w:after="0"/>
        <w:jc w:val="both"/>
        <w:rPr>
          <w:color w:val="000000"/>
        </w:rPr>
      </w:pPr>
      <w:bookmarkStart w:id="29" w:name="p_1811"/>
      <w:bookmarkEnd w:id="29"/>
      <w:r w:rsidRPr="00310BAA">
        <w:rPr>
          <w:color w:val="000000"/>
        </w:rPr>
        <w:tab/>
        <w:t>- проведение оценки технического состояния автомобильной дороги согласно пункту 27 Порядка, утвержденного приказом Минтранса России от 05.06.2019 № 167;</w:t>
      </w:r>
    </w:p>
    <w:p w:rsidR="00F06DFE" w:rsidRPr="00310BAA" w:rsidRDefault="00F06DFE" w:rsidP="00F06DFE">
      <w:pPr>
        <w:pStyle w:val="ab"/>
        <w:widowControl/>
        <w:spacing w:after="0"/>
        <w:jc w:val="both"/>
        <w:rPr>
          <w:color w:val="000000"/>
        </w:rPr>
      </w:pPr>
      <w:bookmarkStart w:id="30" w:name="p_1821"/>
      <w:bookmarkEnd w:id="30"/>
      <w:r w:rsidRPr="00310BAA">
        <w:rPr>
          <w:color w:val="000000"/>
        </w:rPr>
        <w:tab/>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06DFE" w:rsidRPr="00310BAA" w:rsidRDefault="00F06DFE" w:rsidP="00F06DFE">
      <w:pPr>
        <w:pStyle w:val="ab"/>
        <w:widowControl/>
        <w:spacing w:after="0"/>
        <w:jc w:val="both"/>
        <w:rPr>
          <w:color w:val="000000"/>
        </w:rPr>
      </w:pPr>
      <w:bookmarkStart w:id="31" w:name="p_1831"/>
      <w:bookmarkEnd w:id="31"/>
      <w:r w:rsidRPr="00310BAA">
        <w:rPr>
          <w:color w:val="000000"/>
        </w:rPr>
        <w:tab/>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06DFE" w:rsidRPr="00310BAA" w:rsidRDefault="00F06DFE" w:rsidP="00F06DFE">
      <w:pPr>
        <w:pStyle w:val="ab"/>
        <w:widowControl/>
        <w:spacing w:after="0"/>
        <w:jc w:val="both"/>
        <w:rPr>
          <w:color w:val="000000"/>
        </w:rPr>
      </w:pPr>
      <w:r w:rsidRPr="00310BAA">
        <w:rPr>
          <w:color w:val="000000"/>
        </w:rPr>
        <w:tab/>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F06DFE" w:rsidRPr="00310BAA" w:rsidRDefault="00F06DFE" w:rsidP="00F06DFE">
      <w:pPr>
        <w:pStyle w:val="ab"/>
        <w:widowControl/>
        <w:spacing w:after="0"/>
        <w:jc w:val="both"/>
        <w:rPr>
          <w:color w:val="000000"/>
        </w:rPr>
      </w:pPr>
      <w:r w:rsidRPr="00310BAA">
        <w:rPr>
          <w:color w:val="000000"/>
        </w:rPr>
        <w:tab/>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F06DFE" w:rsidRPr="00310BAA" w:rsidRDefault="00F06DFE" w:rsidP="00F06DFE">
      <w:pPr>
        <w:pStyle w:val="ab"/>
        <w:widowControl/>
        <w:spacing w:after="0"/>
        <w:jc w:val="both"/>
        <w:rPr>
          <w:color w:val="000000"/>
        </w:rPr>
      </w:pPr>
      <w:r w:rsidRPr="00310BAA">
        <w:rPr>
          <w:color w:val="000000"/>
        </w:rPr>
        <w:tab/>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F06DFE" w:rsidRPr="00310BAA" w:rsidRDefault="00F06DFE" w:rsidP="00F06DFE">
      <w:pPr>
        <w:pStyle w:val="ab"/>
        <w:widowControl/>
        <w:spacing w:after="0"/>
        <w:jc w:val="both"/>
        <w:rPr>
          <w:color w:val="000000"/>
        </w:rPr>
      </w:pPr>
      <w:r w:rsidRPr="00310BAA">
        <w:rPr>
          <w:color w:val="000000"/>
        </w:rPr>
        <w:tab/>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F06DFE" w:rsidRPr="00310BAA" w:rsidRDefault="00F06DFE" w:rsidP="00F06DFE">
      <w:pPr>
        <w:pStyle w:val="ab"/>
        <w:widowControl/>
        <w:spacing w:after="0"/>
        <w:jc w:val="both"/>
        <w:rPr>
          <w:color w:val="000000"/>
        </w:rPr>
      </w:pPr>
      <w:r w:rsidRPr="00310BAA">
        <w:rPr>
          <w:color w:val="000000"/>
        </w:rPr>
        <w:tab/>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06DFE" w:rsidRPr="00310BAA" w:rsidRDefault="00F06DFE" w:rsidP="00F06DFE">
      <w:pPr>
        <w:pStyle w:val="ab"/>
        <w:widowControl/>
        <w:spacing w:after="0"/>
        <w:jc w:val="both"/>
        <w:rPr>
          <w:color w:val="000000"/>
        </w:rPr>
      </w:pPr>
      <w:r w:rsidRPr="00310BAA">
        <w:rPr>
          <w:color w:val="000000"/>
        </w:rPr>
        <w:tab/>
        <w:t>12) отсутствует специальный проект, проект организации дорожного движения (при необходимости);</w:t>
      </w:r>
    </w:p>
    <w:p w:rsidR="00F06DFE" w:rsidRPr="00310BAA" w:rsidRDefault="00F06DFE" w:rsidP="00F06DFE">
      <w:pPr>
        <w:pStyle w:val="ab"/>
        <w:widowControl/>
        <w:spacing w:after="0"/>
        <w:jc w:val="both"/>
      </w:pPr>
      <w:r w:rsidRPr="00310BAA">
        <w:rPr>
          <w:color w:val="000000"/>
        </w:rPr>
        <w:tab/>
        <w:t>13) крупногабаритная сельскохозяйственная техника (комбайн, трактор) в случае повторной подачи заявления в соответствии с подпунктом 5 пункта 9 Порядка, утвержденного приказом Минтранса России от 05.06.2019 № 167, является тяжеловесным транспортным средством.</w:t>
      </w:r>
    </w:p>
    <w:p w:rsidR="00F06DFE" w:rsidRPr="00310BAA" w:rsidRDefault="00F06DFE" w:rsidP="00F06DFE">
      <w:pPr>
        <w:ind w:firstLine="567"/>
        <w:jc w:val="both"/>
        <w:rPr>
          <w:rFonts w:ascii="Times New Roman" w:hAnsi="Times New Roman"/>
          <w:sz w:val="24"/>
          <w:szCs w:val="24"/>
        </w:rPr>
      </w:pPr>
      <w:bookmarkStart w:id="32" w:name="Par157"/>
      <w:bookmarkEnd w:id="32"/>
      <w:r w:rsidRPr="00310BAA">
        <w:rPr>
          <w:rFonts w:ascii="Times New Roman" w:hAnsi="Times New Roman"/>
          <w:sz w:val="24"/>
          <w:szCs w:val="24"/>
        </w:rPr>
        <w:tab/>
        <w:t>2.9. Размер платы за предоставление муниципальной услуги</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2.9.1. Муниципальная услуга предоставляется администрацией на платной основе: специальное разрешение выдается после получения подтверждения оплаты государственной пошлины за выдачу специального разрешения в соответствии с подпунктом 111 пункта 1 статьи 333.33 Налогового кодекса Российской Федерации, а также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принятия специальных мер по обустройству автомобильных дорог или их участков (в случае причинения вреда и (или) необходимости проведения соответствующих работ).</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 xml:space="preserve">В соответствии с требованиями части 4 статьи 8 Федерального закона от 27 июля 2010 г. № 210-ФЗ «Об организации предоставления государственных и муниципальных услуг», Администрация и МФЦ не вправе взимать плату с заявителя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организаций, участвующих в предоставлении муниципальных услуг, МФЦ, </w:t>
      </w:r>
      <w:r w:rsidRPr="00310BAA">
        <w:rPr>
          <w:rFonts w:ascii="Times New Roman" w:hAnsi="Times New Roman"/>
          <w:sz w:val="24"/>
          <w:szCs w:val="24"/>
        </w:rPr>
        <w:lastRenderedPageBreak/>
        <w:t>привлеченных организаций, а также их должностных лиц, муниципальных служащих, работников.</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2.9.2. Размер вреда, причиняемого транспортным средством, осуществляющим перевозки тяжеловесных грузов, рассчитывается в соответствии с постановлением администрации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 xml:space="preserve">2.9.3.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w:t>
      </w:r>
      <w:r w:rsidR="00310BAA" w:rsidRPr="00310BAA">
        <w:rPr>
          <w:rFonts w:ascii="Times New Roman" w:hAnsi="Times New Roman"/>
          <w:sz w:val="24"/>
          <w:szCs w:val="24"/>
        </w:rPr>
        <w:t>пересекающих их сооружений,</w:t>
      </w:r>
      <w:r w:rsidRPr="00310BAA">
        <w:rPr>
          <w:rFonts w:ascii="Times New Roman" w:hAnsi="Times New Roman"/>
          <w:sz w:val="24"/>
          <w:szCs w:val="24"/>
        </w:rPr>
        <w:t xml:space="preserve">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F06DFE" w:rsidRPr="00310BAA" w:rsidRDefault="00F06DFE" w:rsidP="00F06DFE">
      <w:pPr>
        <w:ind w:firstLine="567"/>
        <w:jc w:val="both"/>
        <w:rPr>
          <w:rFonts w:ascii="Times New Roman" w:hAnsi="Times New Roman"/>
          <w:sz w:val="24"/>
          <w:szCs w:val="24"/>
        </w:rPr>
      </w:pPr>
      <w:bookmarkStart w:id="33" w:name="Par163"/>
      <w:bookmarkEnd w:id="33"/>
      <w:r w:rsidRPr="00310BAA">
        <w:rPr>
          <w:rFonts w:ascii="Times New Roman" w:hAnsi="Times New Roman"/>
          <w:sz w:val="24"/>
          <w:szCs w:val="24"/>
        </w:rPr>
        <w:tab/>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06DFE" w:rsidRPr="00310BAA" w:rsidRDefault="00F06DFE" w:rsidP="00F06DFE">
      <w:pPr>
        <w:ind w:firstLine="567"/>
        <w:jc w:val="both"/>
        <w:rPr>
          <w:rFonts w:ascii="Times New Roman" w:hAnsi="Times New Roman"/>
          <w:color w:val="000000"/>
          <w:sz w:val="24"/>
          <w:szCs w:val="24"/>
        </w:rPr>
      </w:pPr>
      <w:bookmarkStart w:id="34" w:name="Par172"/>
      <w:bookmarkEnd w:id="34"/>
      <w:r w:rsidRPr="00310BAA">
        <w:rPr>
          <w:rFonts w:ascii="Times New Roman" w:hAnsi="Times New Roman"/>
          <w:sz w:val="24"/>
          <w:szCs w:val="24"/>
        </w:rPr>
        <w:tab/>
        <w:t xml:space="preserve">2.11. </w:t>
      </w:r>
      <w:r w:rsidRPr="00310BAA">
        <w:rPr>
          <w:rFonts w:ascii="Times New Roman" w:hAnsi="Times New Roman"/>
          <w:color w:val="000000"/>
          <w:sz w:val="24"/>
          <w:szCs w:val="24"/>
        </w:rPr>
        <w:t>Максимальный срок регистрации заявления о предоставлении муниципальной услуги:</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ab/>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color w:val="000000"/>
          <w:sz w:val="24"/>
          <w:szCs w:val="24"/>
        </w:rPr>
        <w:tab/>
        <w:t xml:space="preserve">2) при личном обращении заявителя - в присутствии заявителя в день обращения максимальный срок не должен превышать 15 минут. </w:t>
      </w:r>
    </w:p>
    <w:p w:rsidR="00F06DFE" w:rsidRPr="00310BAA" w:rsidRDefault="00F06DFE" w:rsidP="00F06DFE">
      <w:pPr>
        <w:ind w:firstLine="709"/>
        <w:jc w:val="both"/>
        <w:rPr>
          <w:rFonts w:ascii="Times New Roman" w:hAnsi="Times New Roman"/>
          <w:color w:val="000000"/>
          <w:sz w:val="24"/>
          <w:szCs w:val="24"/>
        </w:rPr>
      </w:pPr>
      <w:bookmarkStart w:id="35" w:name="Par177"/>
      <w:bookmarkEnd w:id="35"/>
      <w:r w:rsidRPr="00310BAA">
        <w:rPr>
          <w:rFonts w:ascii="Times New Roman" w:hAnsi="Times New Roman"/>
          <w:sz w:val="24"/>
          <w:szCs w:val="24"/>
        </w:rPr>
        <w:t xml:space="preserve">2.12. </w:t>
      </w:r>
      <w:r w:rsidRPr="00310BAA">
        <w:rPr>
          <w:rFonts w:ascii="Times New Roman" w:hAnsi="Times New Roman"/>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A0059"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0BAA">
        <w:rPr>
          <w:rFonts w:ascii="Times New Roman" w:hAnsi="Times New Roman"/>
          <w:color w:val="000000"/>
          <w:sz w:val="24"/>
          <w:szCs w:val="24"/>
        </w:rPr>
        <w:t>сурдопереводчика</w:t>
      </w:r>
      <w:proofErr w:type="spellEnd"/>
      <w:r w:rsidRPr="00310BAA">
        <w:rPr>
          <w:rFonts w:ascii="Times New Roman" w:hAnsi="Times New Roman"/>
          <w:color w:val="000000"/>
          <w:sz w:val="24"/>
          <w:szCs w:val="24"/>
        </w:rPr>
        <w:t xml:space="preserve"> и </w:t>
      </w:r>
      <w:proofErr w:type="spellStart"/>
      <w:r w:rsidRPr="00310BAA">
        <w:rPr>
          <w:rFonts w:ascii="Times New Roman" w:hAnsi="Times New Roman"/>
          <w:color w:val="000000"/>
          <w:sz w:val="24"/>
          <w:szCs w:val="24"/>
        </w:rPr>
        <w:t>тифлосурдопереводчика</w:t>
      </w:r>
      <w:proofErr w:type="spellEnd"/>
      <w:r w:rsidRPr="00310BAA">
        <w:rPr>
          <w:rFonts w:ascii="Times New Roman" w:hAnsi="Times New Roman"/>
          <w:color w:val="000000"/>
          <w:sz w:val="24"/>
          <w:szCs w:val="24"/>
        </w:rPr>
        <w:t>;</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Информационные стенды размещаются на видном, доступном месте.</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Оформление информационных листов осуществляется удобным для чтения шрифтом – </w:t>
      </w:r>
      <w:proofErr w:type="spellStart"/>
      <w:r w:rsidRPr="00310BAA">
        <w:rPr>
          <w:rFonts w:ascii="Times New Roman" w:hAnsi="Times New Roman"/>
          <w:color w:val="000000"/>
          <w:sz w:val="24"/>
          <w:szCs w:val="24"/>
        </w:rPr>
        <w:t>Times</w:t>
      </w:r>
      <w:proofErr w:type="spellEnd"/>
      <w:r w:rsidRPr="00310BAA">
        <w:rPr>
          <w:rFonts w:ascii="Times New Roman" w:hAnsi="Times New Roman"/>
          <w:color w:val="000000"/>
          <w:sz w:val="24"/>
          <w:szCs w:val="24"/>
        </w:rPr>
        <w:t xml:space="preserve"> </w:t>
      </w:r>
      <w:proofErr w:type="spellStart"/>
      <w:r w:rsidRPr="00310BAA">
        <w:rPr>
          <w:rFonts w:ascii="Times New Roman" w:hAnsi="Times New Roman"/>
          <w:color w:val="000000"/>
          <w:sz w:val="24"/>
          <w:szCs w:val="24"/>
        </w:rPr>
        <w:t>New</w:t>
      </w:r>
      <w:proofErr w:type="spellEnd"/>
      <w:r w:rsidRPr="00310BAA">
        <w:rPr>
          <w:rFonts w:ascii="Times New Roman" w:hAnsi="Times New Roman"/>
          <w:color w:val="000000"/>
          <w:sz w:val="24"/>
          <w:szCs w:val="24"/>
        </w:rPr>
        <w:t xml:space="preserve"> </w:t>
      </w:r>
      <w:proofErr w:type="spellStart"/>
      <w:r w:rsidRPr="00310BAA">
        <w:rPr>
          <w:rFonts w:ascii="Times New Roman" w:hAnsi="Times New Roman"/>
          <w:color w:val="000000"/>
          <w:sz w:val="24"/>
          <w:szCs w:val="24"/>
        </w:rPr>
        <w:t>Roman</w:t>
      </w:r>
      <w:proofErr w:type="spellEnd"/>
      <w:r w:rsidRPr="00310BAA">
        <w:rPr>
          <w:rFonts w:ascii="Times New Roman" w:hAnsi="Times New Roman"/>
          <w:color w:val="000000"/>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комфортное расположение заявителя и должностного лица уполномоченного органа;</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lastRenderedPageBreak/>
        <w:t>возможность и удобство оформления заявителем письменного обращения;</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телефонную связь;</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возможность копирования документов;</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доступ к нормативным правовым актам, регулирующим предоставление муниципальной услуги;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наличие письменных принадлежностей и бумаги формата A4.</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10BAA">
        <w:rPr>
          <w:rFonts w:ascii="Times New Roman" w:hAnsi="Times New Roman"/>
          <w:color w:val="000000"/>
          <w:sz w:val="24"/>
          <w:szCs w:val="24"/>
        </w:rPr>
        <w:t>бэйджами</w:t>
      </w:r>
      <w:proofErr w:type="spellEnd"/>
      <w:r w:rsidRPr="00310BAA">
        <w:rPr>
          <w:rFonts w:ascii="Times New Roman" w:hAnsi="Times New Roman"/>
          <w:color w:val="000000"/>
          <w:sz w:val="24"/>
          <w:szCs w:val="24"/>
        </w:rPr>
        <w:t>) и (или) настольными табличками.</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2.12.8. Требования к обеспечению доступности предоставления муниципальной услуги </w:t>
      </w:r>
      <w:proofErr w:type="gramStart"/>
      <w:r w:rsidRPr="00310BAA">
        <w:rPr>
          <w:rFonts w:ascii="Times New Roman" w:hAnsi="Times New Roman"/>
          <w:color w:val="000000"/>
          <w:sz w:val="24"/>
          <w:szCs w:val="24"/>
        </w:rPr>
        <w:t>для  инвалидов</w:t>
      </w:r>
      <w:proofErr w:type="gramEnd"/>
      <w:r w:rsidRPr="00310BAA">
        <w:rPr>
          <w:rFonts w:ascii="Times New Roman" w:hAnsi="Times New Roman"/>
          <w:color w:val="000000"/>
          <w:sz w:val="24"/>
          <w:szCs w:val="24"/>
        </w:rPr>
        <w:t>.</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а) возможность беспрепятственного входа в помещения уполномоченного органа и выхода из них;</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310BAA">
        <w:rPr>
          <w:rFonts w:ascii="Times New Roman" w:hAnsi="Times New Roman"/>
          <w:color w:val="000000"/>
          <w:sz w:val="24"/>
          <w:szCs w:val="24"/>
        </w:rPr>
        <w:t>ассистивных</w:t>
      </w:r>
      <w:proofErr w:type="spellEnd"/>
      <w:r w:rsidRPr="00310BAA">
        <w:rPr>
          <w:rFonts w:ascii="Times New Roman" w:hAnsi="Times New Roman"/>
          <w:color w:val="000000"/>
          <w:sz w:val="24"/>
          <w:szCs w:val="24"/>
        </w:rPr>
        <w:t xml:space="preserve"> и вспомогательных технологий, а также сменного кресла-коляски;</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w:t>
      </w:r>
      <w:r w:rsidRPr="00310BAA">
        <w:rPr>
          <w:rFonts w:ascii="Times New Roman" w:hAnsi="Times New Roman"/>
          <w:color w:val="000000"/>
          <w:sz w:val="24"/>
          <w:szCs w:val="24"/>
        </w:rPr>
        <w:lastRenderedPageBreak/>
        <w:t xml:space="preserve">информации знаками, выполненными рельефно-точечным шрифтом Брайля и на контрастном фоне; допуск </w:t>
      </w:r>
      <w:proofErr w:type="spellStart"/>
      <w:r w:rsidRPr="00310BAA">
        <w:rPr>
          <w:rFonts w:ascii="Times New Roman" w:hAnsi="Times New Roman"/>
          <w:color w:val="000000"/>
          <w:sz w:val="24"/>
          <w:szCs w:val="24"/>
        </w:rPr>
        <w:t>сурдопереводчика</w:t>
      </w:r>
      <w:proofErr w:type="spellEnd"/>
      <w:r w:rsidRPr="00310BAA">
        <w:rPr>
          <w:rFonts w:ascii="Times New Roman" w:hAnsi="Times New Roman"/>
          <w:color w:val="000000"/>
          <w:sz w:val="24"/>
          <w:szCs w:val="24"/>
        </w:rPr>
        <w:t xml:space="preserve"> и </w:t>
      </w:r>
      <w:proofErr w:type="spellStart"/>
      <w:r w:rsidRPr="00310BAA">
        <w:rPr>
          <w:rFonts w:ascii="Times New Roman" w:hAnsi="Times New Roman"/>
          <w:color w:val="000000"/>
          <w:sz w:val="24"/>
          <w:szCs w:val="24"/>
        </w:rPr>
        <w:t>тифлосурдопереводчика</w:t>
      </w:r>
      <w:proofErr w:type="spellEnd"/>
      <w:r w:rsidRPr="00310BAA">
        <w:rPr>
          <w:rFonts w:ascii="Times New Roman" w:hAnsi="Times New Roman"/>
          <w:color w:val="000000"/>
          <w:sz w:val="24"/>
          <w:szCs w:val="24"/>
        </w:rPr>
        <w:t>;</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color w:val="000000"/>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06DFE" w:rsidRPr="00310BAA" w:rsidRDefault="00F06DFE" w:rsidP="00F06DFE">
      <w:pPr>
        <w:ind w:firstLine="709"/>
        <w:jc w:val="both"/>
        <w:rPr>
          <w:rFonts w:ascii="Times New Roman" w:hAnsi="Times New Roman"/>
          <w:sz w:val="24"/>
          <w:szCs w:val="24"/>
        </w:rPr>
      </w:pPr>
      <w:r w:rsidRPr="00310BAA">
        <w:rPr>
          <w:rFonts w:ascii="Times New Roman" w:hAnsi="Times New Roman"/>
          <w:color w:val="000000"/>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F06DFE" w:rsidRPr="00310BAA" w:rsidRDefault="00F06DFE" w:rsidP="00F06DFE">
      <w:pPr>
        <w:ind w:firstLine="709"/>
        <w:jc w:val="both"/>
        <w:rPr>
          <w:rFonts w:ascii="Times New Roman" w:hAnsi="Times New Roman"/>
          <w:color w:val="000000"/>
          <w:sz w:val="24"/>
          <w:szCs w:val="24"/>
        </w:rPr>
      </w:pPr>
      <w:r w:rsidRPr="00310BAA">
        <w:rPr>
          <w:rFonts w:ascii="Times New Roman" w:hAnsi="Times New Roman"/>
          <w:sz w:val="24"/>
          <w:szCs w:val="24"/>
        </w:rPr>
        <w:t xml:space="preserve">2.13. </w:t>
      </w:r>
      <w:r w:rsidRPr="00310BAA">
        <w:rPr>
          <w:rFonts w:ascii="Times New Roman" w:hAnsi="Times New Roman"/>
          <w:color w:val="000000"/>
          <w:sz w:val="24"/>
          <w:szCs w:val="24"/>
        </w:rPr>
        <w:t>Показатели доступности и качества муниципальной услуги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2.13.1. Основными показателями доступности и качества муниципальной услуги являются:</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310BAA" w:rsidRPr="00310BAA">
        <w:rPr>
          <w:rFonts w:ascii="Times New Roman" w:hAnsi="Times New Roman"/>
          <w:color w:val="000000"/>
          <w:sz w:val="24"/>
          <w:szCs w:val="24"/>
        </w:rPr>
        <w:t>Единого портала</w:t>
      </w:r>
      <w:r w:rsidRPr="00310BAA">
        <w:rPr>
          <w:rFonts w:ascii="Times New Roman" w:hAnsi="Times New Roman"/>
          <w:color w:val="000000"/>
          <w:sz w:val="24"/>
          <w:szCs w:val="24"/>
        </w:rPr>
        <w:t xml:space="preserve"> и Регионального портала;</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установление должностных лиц, ответственных за предоставление муниципальной услуги;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установление и соблюдение требований к помещениям, в которых предоставляется услуга;</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310BAA" w:rsidRPr="00310BAA">
        <w:rPr>
          <w:rFonts w:ascii="Times New Roman" w:hAnsi="Times New Roman"/>
          <w:color w:val="000000"/>
          <w:sz w:val="24"/>
          <w:szCs w:val="24"/>
        </w:rPr>
        <w:t>Единого портала</w:t>
      </w:r>
      <w:r w:rsidRPr="00310BAA">
        <w:rPr>
          <w:rFonts w:ascii="Times New Roman" w:hAnsi="Times New Roman"/>
          <w:color w:val="000000"/>
          <w:sz w:val="24"/>
          <w:szCs w:val="24"/>
        </w:rPr>
        <w:t xml:space="preserve"> и Регионального портала.</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lastRenderedPageBreak/>
        <w:t xml:space="preserve">2.13.3. Взаимодействие заявителя (его представителя) с должностными лицами МФЦ, уполномоченного органа при предоставлении </w:t>
      </w:r>
      <w:r w:rsidR="00310BAA" w:rsidRPr="00310BAA">
        <w:rPr>
          <w:rFonts w:ascii="Times New Roman" w:hAnsi="Times New Roman"/>
          <w:color w:val="000000"/>
          <w:sz w:val="24"/>
          <w:szCs w:val="24"/>
        </w:rPr>
        <w:t>муниципальной услуги</w:t>
      </w:r>
      <w:r w:rsidRPr="00310BAA">
        <w:rPr>
          <w:rFonts w:ascii="Times New Roman" w:hAnsi="Times New Roman"/>
          <w:color w:val="000000"/>
          <w:sz w:val="24"/>
          <w:szCs w:val="24"/>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Заявителям обеспечивается возможность оценить доступность и качество муниципальной услуги на Едином портале.</w:t>
      </w:r>
    </w:p>
    <w:p w:rsidR="00F06DFE" w:rsidRPr="00310BAA" w:rsidRDefault="00F06DFE" w:rsidP="00F06DFE">
      <w:pPr>
        <w:ind w:firstLine="709"/>
        <w:jc w:val="both"/>
        <w:rPr>
          <w:rFonts w:ascii="Times New Roman" w:hAnsi="Times New Roman"/>
          <w:sz w:val="24"/>
          <w:szCs w:val="24"/>
        </w:rPr>
      </w:pPr>
      <w:r w:rsidRPr="00310BAA">
        <w:rPr>
          <w:rFonts w:ascii="Times New Roman" w:hAnsi="Times New Roman"/>
          <w:color w:val="000000"/>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r w:rsidR="00310BAA" w:rsidRPr="00310BAA">
        <w:rPr>
          <w:rFonts w:ascii="Times New Roman" w:hAnsi="Times New Roman"/>
          <w:color w:val="000000"/>
          <w:sz w:val="24"/>
          <w:szCs w:val="24"/>
        </w:rPr>
        <w:t>государственных и</w:t>
      </w:r>
      <w:r w:rsidRPr="00310BAA">
        <w:rPr>
          <w:rFonts w:ascii="Times New Roman" w:hAnsi="Times New Roman"/>
          <w:color w:val="000000"/>
          <w:sz w:val="24"/>
          <w:szCs w:val="24"/>
        </w:rPr>
        <w:t xml:space="preserve"> (или) муниципальных услуг».</w:t>
      </w:r>
    </w:p>
    <w:p w:rsidR="00F06DFE" w:rsidRPr="00310BAA" w:rsidRDefault="00F06DFE" w:rsidP="00F06DFE">
      <w:pPr>
        <w:ind w:firstLine="709"/>
        <w:jc w:val="both"/>
        <w:rPr>
          <w:rFonts w:ascii="Times New Roman" w:hAnsi="Times New Roman"/>
          <w:color w:val="000000"/>
          <w:sz w:val="24"/>
          <w:szCs w:val="24"/>
        </w:rPr>
      </w:pPr>
      <w:r w:rsidRPr="00310BAA">
        <w:rPr>
          <w:rFonts w:ascii="Times New Roman" w:hAnsi="Times New Roman"/>
          <w:sz w:val="24"/>
          <w:szCs w:val="24"/>
        </w:rPr>
        <w:t xml:space="preserve">2.14. </w:t>
      </w:r>
      <w:r w:rsidRPr="00310BAA">
        <w:rPr>
          <w:rFonts w:ascii="Times New Roman" w:hAnsi="Times New Roman"/>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в уполномоченный орган;</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через МФЦ в уполномоченный орган;</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на интернет-сайте gosuslugi.ru;</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на интернет-сайте gosuslugi.ru;</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F06DFE" w:rsidRPr="00310BAA" w:rsidRDefault="00F06DFE" w:rsidP="00310BAA">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w:t>
      </w:r>
      <w:r w:rsidR="00310BAA" w:rsidRPr="00310BAA">
        <w:rPr>
          <w:rFonts w:ascii="Times New Roman" w:hAnsi="Times New Roman"/>
          <w:color w:val="000000"/>
          <w:sz w:val="24"/>
          <w:szCs w:val="24"/>
        </w:rPr>
        <w:t>заявителя на</w:t>
      </w:r>
      <w:r w:rsidRPr="00310BAA">
        <w:rPr>
          <w:rFonts w:ascii="Times New Roman" w:hAnsi="Times New Roman"/>
          <w:color w:val="000000"/>
          <w:sz w:val="24"/>
          <w:szCs w:val="24"/>
        </w:rPr>
        <w:t xml:space="preserve"> Едином портале государственных и муниципальных услуг (функций) на интернет-сайте gosuslugi.ru;</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на интернет-сайте gosuslugi.ru и (или) через систему межведомственного электронного взаимодействия. </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2.14.3. Для заявителей обеспечивается возможность осуществлять с использованием Единого портала государственных и муниципальных услуг (функций) на интернет-сайте gosuslugi.ru получение сведений о ходе выполнения запроса о предоставлении муниципальной услуги.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2.14.5. МФЦ при обращении заявителя (представителя заявителя) </w:t>
      </w:r>
      <w:r w:rsidRPr="00310BAA">
        <w:rPr>
          <w:rFonts w:ascii="Times New Roman" w:hAnsi="Times New Roman"/>
          <w:color w:val="000000"/>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310BAA">
        <w:rPr>
          <w:rFonts w:ascii="Times New Roman" w:hAnsi="Times New Roman"/>
          <w:color w:val="000000"/>
          <w:sz w:val="24"/>
          <w:szCs w:val="24"/>
        </w:rPr>
        <w:br/>
        <w:t>уполномоченный орган для принятия решения о предоставлении муниципальной услуги.</w:t>
      </w:r>
    </w:p>
    <w:p w:rsidR="00F06DFE" w:rsidRPr="00310BAA" w:rsidRDefault="00F06DFE" w:rsidP="00DA0059">
      <w:pPr>
        <w:spacing w:line="200" w:lineRule="atLeast"/>
        <w:ind w:firstLine="709"/>
        <w:jc w:val="both"/>
        <w:rPr>
          <w:rFonts w:ascii="Times New Roman" w:hAnsi="Times New Roman"/>
          <w:b/>
          <w:bCs/>
          <w:sz w:val="24"/>
          <w:szCs w:val="24"/>
        </w:rPr>
      </w:pPr>
      <w:r w:rsidRPr="00310BAA">
        <w:rPr>
          <w:rFonts w:ascii="Times New Roman" w:hAnsi="Times New Roman"/>
          <w:color w:val="000000"/>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F06DFE" w:rsidRPr="00310BAA" w:rsidRDefault="00F06DFE" w:rsidP="00DA0059">
      <w:pPr>
        <w:spacing w:after="0"/>
        <w:jc w:val="center"/>
        <w:rPr>
          <w:rFonts w:ascii="Times New Roman" w:hAnsi="Times New Roman"/>
          <w:b/>
          <w:sz w:val="24"/>
          <w:szCs w:val="24"/>
        </w:rPr>
      </w:pPr>
      <w:r w:rsidRPr="00310BAA">
        <w:rPr>
          <w:rFonts w:ascii="Times New Roman" w:hAnsi="Times New Roman"/>
          <w:b/>
          <w:sz w:val="24"/>
          <w:szCs w:val="24"/>
        </w:rPr>
        <w:t xml:space="preserve">РАЗДЕЛ 3. </w:t>
      </w:r>
    </w:p>
    <w:p w:rsidR="00F06DFE" w:rsidRPr="00310BAA" w:rsidRDefault="00F06DFE" w:rsidP="00DA0059">
      <w:pPr>
        <w:spacing w:after="0"/>
        <w:ind w:left="720"/>
        <w:jc w:val="center"/>
        <w:rPr>
          <w:rFonts w:ascii="Times New Roman" w:eastAsia="Lucida Sans Unicode" w:hAnsi="Times New Roman"/>
          <w:b/>
          <w:bCs/>
          <w:kern w:val="1"/>
          <w:sz w:val="24"/>
          <w:szCs w:val="24"/>
        </w:rPr>
      </w:pPr>
      <w:r w:rsidRPr="00310BAA">
        <w:rPr>
          <w:rFonts w:ascii="Times New Roman" w:eastAsia="Lucida Sans Unicode" w:hAnsi="Times New Roman"/>
          <w:b/>
          <w:bCs/>
          <w:kern w:val="1"/>
          <w:sz w:val="24"/>
          <w:szCs w:val="24"/>
        </w:rPr>
        <w:t>Состав, последовательность и сроки выполнения</w:t>
      </w:r>
    </w:p>
    <w:p w:rsidR="00F06DFE" w:rsidRPr="00310BAA" w:rsidRDefault="00F06DFE" w:rsidP="00DA0059">
      <w:pPr>
        <w:spacing w:after="0"/>
        <w:ind w:left="720"/>
        <w:jc w:val="center"/>
        <w:rPr>
          <w:rFonts w:ascii="Times New Roman" w:eastAsia="Lucida Sans Unicode" w:hAnsi="Times New Roman"/>
          <w:b/>
          <w:bCs/>
          <w:kern w:val="1"/>
          <w:sz w:val="24"/>
          <w:szCs w:val="24"/>
        </w:rPr>
      </w:pPr>
      <w:r w:rsidRPr="00310BAA">
        <w:rPr>
          <w:rFonts w:ascii="Times New Roman" w:eastAsia="Lucida Sans Unicode" w:hAnsi="Times New Roman"/>
          <w:b/>
          <w:bCs/>
          <w:kern w:val="1"/>
          <w:sz w:val="24"/>
          <w:szCs w:val="24"/>
        </w:rPr>
        <w:t>административных процедур (действий),</w:t>
      </w:r>
    </w:p>
    <w:p w:rsidR="00F06DFE" w:rsidRPr="00310BAA" w:rsidRDefault="00F06DFE" w:rsidP="00DA0059">
      <w:pPr>
        <w:spacing w:after="0"/>
        <w:ind w:left="720"/>
        <w:jc w:val="center"/>
        <w:rPr>
          <w:rFonts w:ascii="Times New Roman" w:eastAsia="Lucida Sans Unicode" w:hAnsi="Times New Roman"/>
          <w:b/>
          <w:bCs/>
          <w:kern w:val="1"/>
          <w:sz w:val="24"/>
          <w:szCs w:val="24"/>
        </w:rPr>
      </w:pPr>
      <w:r w:rsidRPr="00310BAA">
        <w:rPr>
          <w:rFonts w:ascii="Times New Roman" w:eastAsia="Lucida Sans Unicode" w:hAnsi="Times New Roman"/>
          <w:b/>
          <w:bCs/>
          <w:kern w:val="1"/>
          <w:sz w:val="24"/>
          <w:szCs w:val="24"/>
        </w:rPr>
        <w:t xml:space="preserve">  требования к порядку их выполнения</w:t>
      </w:r>
    </w:p>
    <w:p w:rsidR="00DA0059" w:rsidRDefault="00DA0059" w:rsidP="00F06DFE">
      <w:pPr>
        <w:ind w:firstLine="567"/>
        <w:jc w:val="both"/>
        <w:rPr>
          <w:rFonts w:ascii="Times New Roman" w:hAnsi="Times New Roman"/>
          <w:sz w:val="24"/>
          <w:szCs w:val="24"/>
        </w:rPr>
      </w:pPr>
      <w:bookmarkStart w:id="36" w:name="Par208"/>
      <w:bookmarkEnd w:id="36"/>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3.1. Последовательность административных процедур</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3.1.1. Перечень административных процедур при предоставлении муниципальной услуги:</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 согласование маршрута транспортного средства с владельцами автомобильных дорог, по которым проходит такой маршрут;</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 рассмотрение заявления и приложенных к нему документов;</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 выдача специального разрешения либо отказ в предоставлении муниципальной услуги.</w:t>
      </w:r>
    </w:p>
    <w:p w:rsidR="00F06DFE" w:rsidRPr="00310BAA" w:rsidRDefault="00F06DFE" w:rsidP="00F06DFE">
      <w:pPr>
        <w:ind w:firstLine="567"/>
        <w:jc w:val="both"/>
        <w:rPr>
          <w:rFonts w:ascii="Times New Roman" w:hAnsi="Times New Roman"/>
          <w:sz w:val="24"/>
          <w:szCs w:val="24"/>
        </w:rPr>
      </w:pPr>
      <w:bookmarkStart w:id="37" w:name="Par215"/>
      <w:bookmarkEnd w:id="37"/>
      <w:r w:rsidRPr="00310BAA">
        <w:rPr>
          <w:rFonts w:ascii="Times New Roman" w:hAnsi="Times New Roman"/>
          <w:sz w:val="24"/>
          <w:szCs w:val="24"/>
        </w:rPr>
        <w:t>3.2.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3.2.1. Заявление подается на личном приеме, либо направляется посредством использования почтовой, факсимильной связи.</w:t>
      </w:r>
    </w:p>
    <w:p w:rsidR="00F06DFE" w:rsidRPr="00310BAA" w:rsidRDefault="00F06DFE" w:rsidP="00F06DFE">
      <w:pPr>
        <w:ind w:firstLine="567"/>
        <w:jc w:val="both"/>
        <w:rPr>
          <w:rFonts w:ascii="Times New Roman" w:hAnsi="Times New Roman"/>
          <w:color w:val="000000"/>
          <w:sz w:val="24"/>
          <w:szCs w:val="24"/>
        </w:rPr>
      </w:pPr>
      <w:r w:rsidRPr="00310BAA">
        <w:rPr>
          <w:rFonts w:ascii="Times New Roman" w:hAnsi="Times New Roman"/>
          <w:sz w:val="24"/>
          <w:szCs w:val="24"/>
        </w:rPr>
        <w:t>3.2.2. Заявление в течение одного рабочего дня регистрируется в Администрации Александровского сельского поселения Александровского района Томской области.</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color w:val="000000"/>
          <w:sz w:val="24"/>
          <w:szCs w:val="24"/>
        </w:rPr>
        <w:t>3.2.3. Сотрудник администрации принимает решение об отказе в приеме заявления по основаниям, указанным в пункте 2.7 настоящего Административного регламента.</w:t>
      </w:r>
    </w:p>
    <w:p w:rsidR="00F06DFE" w:rsidRPr="00310BAA" w:rsidRDefault="00F06DFE" w:rsidP="00F06DFE">
      <w:pPr>
        <w:ind w:firstLine="567"/>
        <w:jc w:val="both"/>
        <w:rPr>
          <w:rFonts w:ascii="Times New Roman" w:hAnsi="Times New Roman"/>
          <w:sz w:val="24"/>
          <w:szCs w:val="24"/>
        </w:rPr>
      </w:pPr>
      <w:bookmarkStart w:id="38" w:name="Par223"/>
      <w:bookmarkEnd w:id="38"/>
      <w:r w:rsidRPr="00310BAA">
        <w:rPr>
          <w:rFonts w:ascii="Times New Roman" w:hAnsi="Times New Roman"/>
          <w:sz w:val="24"/>
          <w:szCs w:val="24"/>
        </w:rPr>
        <w:t>3.3. Рассмотрение заявления и приложенных к нему документов</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3.3.1. Сотрудник администрации при рассмотрении представленных документов в течение 4 рабочих дней со дня регистрации заявления проверяет:</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lastRenderedPageBreak/>
        <w:t>1) наличие у Администрации полномочий на выдачу специального разрешения по заявленному маршруту;</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3) соблюдение требований о перевозке делимого груза.</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3.3.2. Сотрудник администрации при рассмотрении представленных документов определяет необходимость согласования маршрута транспортного средства, составления специального проекта или проведения обследования.</w:t>
      </w:r>
    </w:p>
    <w:p w:rsidR="00F06DFE" w:rsidRPr="00310BAA" w:rsidRDefault="00F06DFE" w:rsidP="00F06DFE">
      <w:pPr>
        <w:ind w:firstLine="567"/>
        <w:jc w:val="both"/>
        <w:rPr>
          <w:rFonts w:ascii="Times New Roman" w:hAnsi="Times New Roman"/>
          <w:sz w:val="24"/>
          <w:szCs w:val="24"/>
        </w:rPr>
      </w:pPr>
      <w:bookmarkStart w:id="39" w:name="Par230"/>
      <w:bookmarkEnd w:id="39"/>
      <w:r w:rsidRPr="00310BAA">
        <w:rPr>
          <w:rFonts w:ascii="Times New Roman" w:hAnsi="Times New Roman"/>
          <w:sz w:val="24"/>
          <w:szCs w:val="24"/>
        </w:rPr>
        <w:t>3.3.3. Сотрудник администрации в течение 4 рабочих дней со дня регистрации заявления:</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1) устанавливает путь следования по заявленному маршруту;</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2) определяет владельцев частных автодорог, а также владельцев искусственных и иных инженерных сооружений, пересекающих автомобильные дороги местного значения по пути следования заявленного маршрута;</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 xml:space="preserve">3) направляет в адрес владельцев частных автодорог, а также </w:t>
      </w:r>
      <w:proofErr w:type="gramStart"/>
      <w:r w:rsidRPr="00310BAA">
        <w:rPr>
          <w:rFonts w:ascii="Times New Roman" w:hAnsi="Times New Roman"/>
          <w:sz w:val="24"/>
          <w:szCs w:val="24"/>
        </w:rPr>
        <w:t>владельцев</w:t>
      </w:r>
      <w:proofErr w:type="gramEnd"/>
      <w:r w:rsidRPr="00310BAA">
        <w:rPr>
          <w:rFonts w:ascii="Times New Roman" w:hAnsi="Times New Roman"/>
          <w:sz w:val="24"/>
          <w:szCs w:val="24"/>
        </w:rPr>
        <w:t xml:space="preserve"> пересекающих автомобильные дороги местного значения искусственных и иных инженерных сооружений, по дорогам (инженерным сооружениям)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4) при рассмотрении заявленного маршрута перевозки определяет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управляющий делами администрации в течение 1 рабочего дня со дня получения информации от владельцев пересекающих автомобильную дорогу частных автодорог, искусственных и иных инженерных сооружений готовит уведомление о необходимости принятия мер и информирует об этом заявителя.</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При получении согласия на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от заявителя управляющий делами администрации направляет такое согласие владельцу пересекающих автомобильную дорогу частных автодорог, сооружений и инженерных коммуникаций.</w:t>
      </w:r>
    </w:p>
    <w:p w:rsidR="00F06DFE" w:rsidRPr="00310BAA" w:rsidRDefault="00F06DFE" w:rsidP="00F06DFE">
      <w:pPr>
        <w:ind w:firstLine="567"/>
        <w:jc w:val="both"/>
        <w:rPr>
          <w:rFonts w:ascii="Times New Roman" w:hAnsi="Times New Roman"/>
          <w:sz w:val="24"/>
          <w:szCs w:val="24"/>
        </w:rPr>
      </w:pPr>
      <w:r w:rsidRPr="00310BAA">
        <w:rPr>
          <w:rFonts w:ascii="Times New Roman" w:hAnsi="Times New Roman"/>
          <w:sz w:val="24"/>
          <w:szCs w:val="24"/>
        </w:rPr>
        <w:tab/>
        <w:t xml:space="preserve">Сотрудник администрации в течение 2 рабочих дней с даты получения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w:t>
      </w:r>
      <w:r w:rsidRPr="00310BAA">
        <w:rPr>
          <w:rFonts w:ascii="Times New Roman" w:hAnsi="Times New Roman"/>
          <w:sz w:val="24"/>
          <w:szCs w:val="24"/>
        </w:rPr>
        <w:lastRenderedPageBreak/>
        <w:t>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ab/>
        <w:t>При наличии мотивированного отказа владельца автомобильной дороги, сотрудник администрации в течение одного рабочего дня со дня поступления такого отказа готовит уведомление об отказе в предоставлении муниципальной услуги с указанием причин и информирует заявителя.</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ab/>
        <w:t>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и сооружений, входящих в указанный маршрут,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 2.6.1 настоящего Административного регламента и копий согласований маршрута транспортного средства.</w:t>
      </w:r>
    </w:p>
    <w:p w:rsidR="00F06DFE" w:rsidRPr="00310BAA" w:rsidRDefault="00F06DFE" w:rsidP="00F06DFE">
      <w:pPr>
        <w:jc w:val="both"/>
        <w:rPr>
          <w:rFonts w:ascii="Times New Roman" w:hAnsi="Times New Roman"/>
          <w:sz w:val="24"/>
          <w:szCs w:val="24"/>
        </w:rPr>
      </w:pPr>
      <w:bookmarkStart w:id="40" w:name="Par242"/>
      <w:bookmarkEnd w:id="40"/>
      <w:r w:rsidRPr="00310BAA">
        <w:rPr>
          <w:rFonts w:ascii="Times New Roman" w:hAnsi="Times New Roman"/>
          <w:sz w:val="24"/>
          <w:szCs w:val="24"/>
        </w:rPr>
        <w:tab/>
        <w:t>3.4. Выдача специального разрешения либо отказ в предоставлении муниципальной услуги</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ab/>
        <w:t>3.4.1. Сотрудник администрации при получении необходимых согласований в соответствии с п. 3.3.3 настоящего Административного регламента в течение одного 1 рабочего дня готовит счет на оплату возмещения вреда, причиняемого автомобильным дорогам транспортным средством, осуществляющим перевозки тяжеловесных грузов. Счет подписывается у уполномоченного должностного лица администрации и направляется заявителю.</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ab/>
        <w:t>3.4.2. Выдача специального разрешения осуществляется сотрудником администрации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 2.6.1 настоящего Административного регламента, в случае подачи заявления посредством факсимильной связи.</w:t>
      </w:r>
    </w:p>
    <w:p w:rsidR="00F06DFE" w:rsidRPr="00310BAA" w:rsidRDefault="00F06DFE" w:rsidP="00F06DFE">
      <w:pPr>
        <w:ind w:firstLine="540"/>
        <w:jc w:val="both"/>
        <w:rPr>
          <w:rFonts w:ascii="Times New Roman" w:hAnsi="Times New Roman"/>
          <w:color w:val="000000"/>
          <w:sz w:val="24"/>
          <w:szCs w:val="24"/>
        </w:rPr>
      </w:pPr>
      <w:r w:rsidRPr="00310BAA">
        <w:rPr>
          <w:rFonts w:ascii="Times New Roman" w:hAnsi="Times New Roman"/>
          <w:sz w:val="24"/>
          <w:szCs w:val="24"/>
        </w:rPr>
        <w:tab/>
        <w:t>3.4.3. Специальное разрешение выдается заявителю сотрудником администрации на личном приеме.</w:t>
      </w:r>
    </w:p>
    <w:p w:rsidR="00F06DFE" w:rsidRPr="00310BAA" w:rsidRDefault="00F06DFE" w:rsidP="00F06DFE">
      <w:pPr>
        <w:ind w:firstLine="709"/>
        <w:jc w:val="both"/>
        <w:rPr>
          <w:rFonts w:ascii="Times New Roman" w:hAnsi="Times New Roman"/>
          <w:sz w:val="24"/>
          <w:szCs w:val="24"/>
        </w:rPr>
      </w:pPr>
      <w:r w:rsidRPr="00310BAA">
        <w:rPr>
          <w:rFonts w:ascii="Times New Roman" w:hAnsi="Times New Roman"/>
          <w:color w:val="000000"/>
          <w:sz w:val="24"/>
          <w:szCs w:val="24"/>
        </w:rPr>
        <w:t xml:space="preserve">В случае отсутствия возможности выдачи документов лично заявителю сотрудник администрации направляет сопроводительное письмо с приложением разрешения </w:t>
      </w:r>
      <w:r w:rsidRPr="00310BAA">
        <w:rPr>
          <w:rFonts w:ascii="Times New Roman" w:hAnsi="Times New Roman"/>
          <w:sz w:val="24"/>
          <w:szCs w:val="24"/>
        </w:rPr>
        <w:t>почтовым отправлением с объявленной ценностью при его пересылке</w:t>
      </w:r>
      <w:r w:rsidRPr="00310BAA">
        <w:rPr>
          <w:rFonts w:ascii="Times New Roman" w:hAnsi="Times New Roman"/>
          <w:color w:val="000000"/>
          <w:sz w:val="24"/>
          <w:szCs w:val="24"/>
        </w:rPr>
        <w:t>, либо по электронной почте на адрес электронной почты, указанный заявителем.</w:t>
      </w:r>
    </w:p>
    <w:p w:rsidR="00F06DFE" w:rsidRPr="00310BAA" w:rsidRDefault="00F06DFE" w:rsidP="00F06DFE">
      <w:pPr>
        <w:ind w:firstLine="540"/>
        <w:jc w:val="both"/>
        <w:rPr>
          <w:rFonts w:ascii="Times New Roman" w:hAnsi="Times New Roman"/>
          <w:sz w:val="24"/>
          <w:szCs w:val="24"/>
        </w:rPr>
      </w:pPr>
      <w:r w:rsidRPr="00310BAA">
        <w:rPr>
          <w:rFonts w:ascii="Times New Roman" w:hAnsi="Times New Roman"/>
          <w:sz w:val="24"/>
          <w:szCs w:val="24"/>
        </w:rPr>
        <w:tab/>
        <w:t xml:space="preserve">3.4.4. Выдаваемое заявителю специальное разрешение </w:t>
      </w:r>
      <w:proofErr w:type="gramStart"/>
      <w:r w:rsidRPr="00310BAA">
        <w:rPr>
          <w:rFonts w:ascii="Times New Roman" w:hAnsi="Times New Roman"/>
          <w:sz w:val="24"/>
          <w:szCs w:val="24"/>
        </w:rPr>
        <w:t>регистрируется  сотрудником</w:t>
      </w:r>
      <w:proofErr w:type="gramEnd"/>
      <w:r w:rsidRPr="00310BAA">
        <w:rPr>
          <w:rFonts w:ascii="Times New Roman" w:hAnsi="Times New Roman"/>
          <w:sz w:val="24"/>
          <w:szCs w:val="24"/>
        </w:rPr>
        <w:t xml:space="preserve"> администрации в журнале с заполнением соответствующих реквизитов, в котором заявитель ставит свою подпись.</w:t>
      </w:r>
    </w:p>
    <w:p w:rsidR="00F06DFE" w:rsidRPr="00310BAA" w:rsidRDefault="00F06DFE" w:rsidP="00F06DFE">
      <w:pPr>
        <w:ind w:firstLine="540"/>
        <w:jc w:val="both"/>
        <w:rPr>
          <w:rFonts w:ascii="Times New Roman" w:eastAsia="SimSun" w:hAnsi="Times New Roman"/>
          <w:sz w:val="24"/>
          <w:szCs w:val="24"/>
        </w:rPr>
      </w:pPr>
      <w:r w:rsidRPr="00310BAA">
        <w:rPr>
          <w:rFonts w:ascii="Times New Roman" w:hAnsi="Times New Roman"/>
          <w:sz w:val="24"/>
          <w:szCs w:val="24"/>
        </w:rPr>
        <w:tab/>
        <w:t>3.4.5. Решение об отказе в предоставлении муниципальной услуги принимается в соответствии с п. 2.8 настоящего Административного регламента.</w:t>
      </w:r>
    </w:p>
    <w:p w:rsidR="00F06DFE" w:rsidRPr="00310BAA" w:rsidRDefault="00F06DFE" w:rsidP="00F06DFE">
      <w:pPr>
        <w:ind w:firstLine="567"/>
        <w:jc w:val="both"/>
        <w:rPr>
          <w:rFonts w:ascii="Times New Roman" w:eastAsia="SimSun" w:hAnsi="Times New Roman"/>
          <w:sz w:val="24"/>
          <w:szCs w:val="24"/>
        </w:rPr>
      </w:pPr>
      <w:bookmarkStart w:id="41" w:name="Par251"/>
      <w:bookmarkEnd w:id="41"/>
      <w:r w:rsidRPr="00310BAA">
        <w:rPr>
          <w:rFonts w:ascii="Times New Roman" w:eastAsia="SimSun" w:hAnsi="Times New Roman"/>
          <w:sz w:val="24"/>
          <w:szCs w:val="24"/>
        </w:rPr>
        <w:tab/>
        <w:t>3.5. Перечень административных процедур (действий) при предоставлении муниципальных услуг в электронной форме</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lastRenderedPageBreak/>
        <w:tab/>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3.5.2. Предоставление муниципальной услуги в электронной форме включает в себя следующие административные процедуры:</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1) прием Заявления и документов (информации), необходимых для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2) проверка действительность усиленной квалифицированной электронной подписи;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4) принятие решения о подготовке выписки, уведомления;</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5) направление заявителю уведомления о приеме заявления или отказа в приеме к рассмотрению заявления;</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6) формирование результата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7) направление (выдача) результата.</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Заявитель вправе отозвать свое заявление на любой стадии рассмотрения, согласования или подготовки документа.</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10BAA">
        <w:rPr>
          <w:rFonts w:ascii="Times New Roman" w:eastAsia="SimSun" w:hAnsi="Times New Roman"/>
          <w:sz w:val="24"/>
          <w:szCs w:val="24"/>
          <w:shd w:val="clear" w:color="auto" w:fill="FFFFFF"/>
        </w:rPr>
        <w:t>от 27 июля 2010 г. № 210-ФЗ «Об организации предоставления государственных и муниципальных услуг».</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Прием и регистрация запроса осуществляются должностным лицом уполномоченного органа, ответственного за регистрацию.</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После регистрации запрос направляется в уполномоченный орган, ответственный за предоставление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 xml:space="preserve">В случае поступления заявления и документов, указанных в подразделе 2.6.1 настоящего Административного регламента, в электронной форме с использованием </w:t>
      </w:r>
      <w:r w:rsidRPr="00310BAA">
        <w:rPr>
          <w:rFonts w:ascii="Times New Roman" w:hAnsi="Times New Roman"/>
          <w:color w:val="000000"/>
          <w:sz w:val="24"/>
          <w:szCs w:val="24"/>
        </w:rPr>
        <w:t>Единого портала государственных и муниципальных услуг (функций) на интернет-сайте gosuslugi.ru</w:t>
      </w:r>
      <w:r w:rsidRPr="00310BAA">
        <w:rPr>
          <w:rFonts w:ascii="Times New Roman" w:eastAsia="SimSun" w:hAnsi="Times New Roman"/>
          <w:sz w:val="24"/>
          <w:szCs w:val="24"/>
        </w:rPr>
        <w:t xml:space="preserve">, </w:t>
      </w:r>
      <w:r w:rsidRPr="00310BAA">
        <w:rPr>
          <w:rFonts w:ascii="Times New Roman" w:eastAsia="SimSun" w:hAnsi="Times New Roman"/>
          <w:sz w:val="24"/>
          <w:szCs w:val="24"/>
        </w:rPr>
        <w:lastRenderedPageBreak/>
        <w:t>подписанных усиленной квалифицированной электронной подписью, должностное лицо, отвечающее за предоставление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w:t>
      </w:r>
      <w:proofErr w:type="gramStart"/>
      <w:r w:rsidRPr="00310BAA">
        <w:rPr>
          <w:rFonts w:ascii="Times New Roman" w:eastAsia="SimSun" w:hAnsi="Times New Roman"/>
          <w:sz w:val="24"/>
          <w:szCs w:val="24"/>
        </w:rPr>
        <w:t xml:space="preserve">использованием </w:t>
      </w:r>
      <w:r w:rsidRPr="00310BAA">
        <w:rPr>
          <w:rFonts w:ascii="Times New Roman" w:hAnsi="Times New Roman"/>
          <w:color w:val="000000"/>
          <w:sz w:val="24"/>
          <w:szCs w:val="24"/>
        </w:rPr>
        <w:t xml:space="preserve"> Единого</w:t>
      </w:r>
      <w:proofErr w:type="gramEnd"/>
      <w:r w:rsidRPr="00310BAA">
        <w:rPr>
          <w:rFonts w:ascii="Times New Roman" w:hAnsi="Times New Roman"/>
          <w:color w:val="000000"/>
          <w:sz w:val="24"/>
          <w:szCs w:val="24"/>
        </w:rPr>
        <w:t xml:space="preserve"> портала государственных и муниципальных услуг (функций) на интернет-сайте gosuslugi.ru</w:t>
      </w:r>
      <w:r w:rsidRPr="00310BAA">
        <w:rPr>
          <w:rFonts w:ascii="Times New Roman" w:eastAsia="SimSun" w:hAnsi="Times New Roman"/>
          <w:sz w:val="24"/>
          <w:szCs w:val="24"/>
        </w:rPr>
        <w:t xml:space="preserve"> - 2 дня.</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настоящего Административного регламента, а также осуществляются следующие действия:</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Pr="00310BAA">
        <w:rPr>
          <w:rFonts w:ascii="Times New Roman" w:hAnsi="Times New Roman"/>
          <w:color w:val="000000"/>
          <w:sz w:val="24"/>
          <w:szCs w:val="24"/>
        </w:rPr>
        <w:t>на Едином портале государственных и муниципальных услуг (функций) на интернет-сайте gosuslugi.ru</w:t>
      </w:r>
      <w:r w:rsidRPr="00310BAA">
        <w:rPr>
          <w:rFonts w:ascii="Times New Roman" w:eastAsia="SimSun" w:hAnsi="Times New Roman"/>
          <w:sz w:val="24"/>
          <w:szCs w:val="24"/>
        </w:rPr>
        <w:t>, официального сайта заявителю будет представлена информация о ходе выполнения указанного запроса.</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w:t>
      </w:r>
      <w:r w:rsidRPr="00310BAA">
        <w:rPr>
          <w:rFonts w:ascii="Times New Roman" w:hAnsi="Times New Roman"/>
          <w:color w:val="000000"/>
          <w:sz w:val="24"/>
          <w:szCs w:val="24"/>
        </w:rPr>
        <w:t>на Едином портале государственных и муниципальных услуг (функций) на интернет-сайте gosuslugi.ru</w:t>
      </w:r>
      <w:r w:rsidRPr="00310BAA">
        <w:rPr>
          <w:rFonts w:ascii="Times New Roman" w:eastAsia="SimSun" w:hAnsi="Times New Roman"/>
          <w:sz w:val="24"/>
          <w:szCs w:val="24"/>
        </w:rPr>
        <w:t>, является прием и регистрация заявления и прилагаемых к нему документов.</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proofErr w:type="gramStart"/>
      <w:r w:rsidRPr="00310BAA">
        <w:rPr>
          <w:rFonts w:ascii="Times New Roman" w:eastAsia="SimSun" w:hAnsi="Times New Roman"/>
          <w:sz w:val="24"/>
          <w:szCs w:val="24"/>
        </w:rPr>
        <w:t xml:space="preserve">кабинете  </w:t>
      </w:r>
      <w:r w:rsidRPr="00310BAA">
        <w:rPr>
          <w:rFonts w:ascii="Times New Roman" w:hAnsi="Times New Roman"/>
          <w:color w:val="000000"/>
          <w:sz w:val="24"/>
          <w:szCs w:val="24"/>
        </w:rPr>
        <w:t>на</w:t>
      </w:r>
      <w:proofErr w:type="gramEnd"/>
      <w:r w:rsidRPr="00310BAA">
        <w:rPr>
          <w:rFonts w:ascii="Times New Roman" w:hAnsi="Times New Roman"/>
          <w:color w:val="000000"/>
          <w:sz w:val="24"/>
          <w:szCs w:val="24"/>
        </w:rPr>
        <w:t xml:space="preserve"> Едином портале государственных и муниципальных услуг (функций) на интернет-сайте gosuslugi.ru</w:t>
      </w:r>
      <w:r w:rsidRPr="00310BAA">
        <w:rPr>
          <w:rFonts w:ascii="Times New Roman" w:eastAsia="SimSun" w:hAnsi="Times New Roman"/>
          <w:sz w:val="24"/>
          <w:szCs w:val="24"/>
        </w:rPr>
        <w:t>, официальном сайте обновляется до статуса «принято».</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При предоставлении муниципальной услуги в электронной форме заявителю направляется:</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а) уведомление о записи на прием в уполномоченный орган или МФЦ;</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в) уведомление о начале процедуры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е) уведомление о результатах рассмотрения документов, необходимых для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з) уведомление о мотивированном отказе в предоставлении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w:t>
      </w:r>
      <w:proofErr w:type="gramStart"/>
      <w:r w:rsidRPr="00310BAA">
        <w:rPr>
          <w:rFonts w:ascii="Times New Roman" w:eastAsia="SimSun" w:hAnsi="Times New Roman"/>
          <w:sz w:val="24"/>
          <w:szCs w:val="24"/>
        </w:rPr>
        <w:t xml:space="preserve">кабинет  </w:t>
      </w:r>
      <w:r w:rsidRPr="00310BAA">
        <w:rPr>
          <w:rFonts w:ascii="Times New Roman" w:hAnsi="Times New Roman"/>
          <w:color w:val="000000"/>
          <w:sz w:val="24"/>
          <w:szCs w:val="24"/>
        </w:rPr>
        <w:t>на</w:t>
      </w:r>
      <w:proofErr w:type="gramEnd"/>
      <w:r w:rsidRPr="00310BAA">
        <w:rPr>
          <w:rFonts w:ascii="Times New Roman" w:hAnsi="Times New Roman"/>
          <w:color w:val="000000"/>
          <w:sz w:val="24"/>
          <w:szCs w:val="24"/>
        </w:rPr>
        <w:t xml:space="preserve"> Едином портале государственных и муниципальных услуг (функций) на интернет-сайте gosuslugi.ru</w:t>
      </w:r>
      <w:r w:rsidRPr="00310BAA">
        <w:rPr>
          <w:rFonts w:ascii="Times New Roman" w:eastAsia="SimSun" w:hAnsi="Times New Roman"/>
          <w:sz w:val="24"/>
          <w:szCs w:val="24"/>
        </w:rPr>
        <w:t>.</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Срок исполнения административной процедуры по выдаче заявителю результата предоставления муниципальной </w:t>
      </w:r>
      <w:proofErr w:type="gramStart"/>
      <w:r w:rsidRPr="00310BAA">
        <w:rPr>
          <w:rFonts w:ascii="Times New Roman" w:eastAsia="SimSun" w:hAnsi="Times New Roman"/>
          <w:sz w:val="24"/>
          <w:szCs w:val="24"/>
        </w:rPr>
        <w:t>услуги  –</w:t>
      </w:r>
      <w:proofErr w:type="gramEnd"/>
      <w:r w:rsidRPr="00310BAA">
        <w:rPr>
          <w:rFonts w:ascii="Times New Roman" w:eastAsia="SimSun" w:hAnsi="Times New Roman"/>
          <w:sz w:val="24"/>
          <w:szCs w:val="24"/>
        </w:rPr>
        <w:t xml:space="preserve"> 1 рабочий день.</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3.7. Перечень административных процедур (действий), выполняемых МФЦ</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При обращении заявителя с заявлением и документами, указанными в пункте 2.6.1 раздела 2 Регламента в МФЦ предоставление муниципальной услуги включает в себя следующие административные процедуры:</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3) передача курьером заявления и прилагаемых к нему документов из МФЦ в уполномоченный орган;</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4) передача курьером пакета документов из уполномоченного органа в МФЦ;</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5) выдача (направление) заявителю результата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lastRenderedPageBreak/>
        <w:t>3.8. Порядок выполнения административных процедур (действий) МФЦ</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3.8.1. При приеме заявления и прилагаемых к нему документов работник МФЦ:</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проверяет соответствие представленных документов установленным требованиям, удостоверяясь, что:</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тексты документов написаны разборчиво;</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фамилии, имена и отчества физических лиц, адреса их мест жительства написаны полностью;</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в документах нет подчисток, приписок, зачеркнутых слов и иных не оговоренных в них исправлений;</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документы не исполнены карандашом;</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документы не имеют повреждений, наличие которых не позволяет однозначно истолковать их содержание;</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срок действия документов не истек;</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документы содержат информацию, необходимую для предоставления муниципальной услуги, указанной в заявлении;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документы представлены в полном объеме;</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заявление соответствует установленным требованиям к его форме и виду;</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Работник МФЦ от имени заявителя заполняет заявление по соответствующей форме. </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lastRenderedPageBreak/>
        <w:t>о сроке предоставления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о возможности отказа в предоставлении муниципальной услуги.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Для получения документов заявитель прибывает в МФЦ лично с документом, удостоверяющим личность.</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F06DFE" w:rsidRPr="00310BAA" w:rsidRDefault="00F06DFE" w:rsidP="00F06DFE">
      <w:pPr>
        <w:tabs>
          <w:tab w:val="left" w:pos="2842"/>
        </w:tabs>
        <w:ind w:firstLine="709"/>
        <w:jc w:val="both"/>
        <w:rPr>
          <w:rFonts w:ascii="Times New Roman" w:eastAsia="SimSun" w:hAnsi="Times New Roman"/>
          <w:sz w:val="24"/>
          <w:szCs w:val="24"/>
        </w:rPr>
      </w:pPr>
      <w:r w:rsidRPr="00310BAA">
        <w:rPr>
          <w:rFonts w:ascii="Times New Roman" w:eastAsia="SimSun" w:hAnsi="Times New Roman"/>
          <w:sz w:val="24"/>
          <w:szCs w:val="24"/>
        </w:rPr>
        <w:t>При выдаче документов должностное лицо МФЦ:</w:t>
      </w:r>
    </w:p>
    <w:p w:rsidR="00F06DFE" w:rsidRPr="00310BAA" w:rsidRDefault="00F06DFE" w:rsidP="00F06DFE">
      <w:pPr>
        <w:tabs>
          <w:tab w:val="left" w:pos="2842"/>
        </w:tabs>
        <w:ind w:firstLine="709"/>
        <w:jc w:val="both"/>
        <w:rPr>
          <w:rFonts w:ascii="Times New Roman" w:eastAsia="SimSun" w:hAnsi="Times New Roman"/>
          <w:sz w:val="24"/>
          <w:szCs w:val="24"/>
        </w:rPr>
      </w:pPr>
      <w:r w:rsidRPr="00310BAA">
        <w:rPr>
          <w:rFonts w:ascii="Times New Roman" w:eastAsia="SimSun" w:hAnsi="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6DFE" w:rsidRPr="00310BAA" w:rsidRDefault="00F06DFE" w:rsidP="00F06DFE">
      <w:pPr>
        <w:tabs>
          <w:tab w:val="left" w:pos="2842"/>
        </w:tabs>
        <w:ind w:firstLine="709"/>
        <w:jc w:val="both"/>
        <w:rPr>
          <w:rFonts w:ascii="Times New Roman" w:eastAsia="SimSun" w:hAnsi="Times New Roman"/>
          <w:sz w:val="24"/>
          <w:szCs w:val="24"/>
        </w:rPr>
      </w:pPr>
      <w:r w:rsidRPr="00310BAA">
        <w:rPr>
          <w:rFonts w:ascii="Times New Roman" w:eastAsia="SimSun" w:hAnsi="Times New Roman"/>
          <w:sz w:val="24"/>
          <w:szCs w:val="24"/>
        </w:rPr>
        <w:t>знакомит с содержанием документов и выдает их.</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3.8.5. В случае обращения заявителя за предоставлением муниципальной услуги по экстерриториальному принципу МФЦ:</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 принимает от заявителя заявление и документы, представленные заявителем;</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lastRenderedPageBreak/>
        <w:t>- осуществляет копирование (сканирование) документов, предусмотренных частью 6 статьи 7 Федерального закона</w:t>
      </w:r>
      <w:hyperlink r:id="rId10" w:history="1">
        <w:r w:rsidRPr="00310BAA">
          <w:rPr>
            <w:rStyle w:val="a9"/>
            <w:rFonts w:ascii="Times New Roman" w:eastAsia="SimSun" w:hAnsi="Times New Roman"/>
            <w:color w:val="000000"/>
            <w:sz w:val="24"/>
            <w:szCs w:val="24"/>
          </w:rPr>
          <w:t xml:space="preserve"> от 27 июля 2010 года № 210-ФЗ «Об организации предоставления государственных и муниципальных услуг»</w:t>
        </w:r>
      </w:hyperlink>
      <w:r w:rsidRPr="00310BAA">
        <w:rPr>
          <w:rFonts w:ascii="Times New Roman" w:eastAsia="SimSun" w:hAnsi="Times New Roman"/>
          <w:color w:val="000000"/>
          <w:sz w:val="24"/>
          <w:szCs w:val="24"/>
        </w:rPr>
        <w:t xml:space="preserve"> </w:t>
      </w:r>
      <w:r w:rsidRPr="00310BAA">
        <w:rPr>
          <w:rFonts w:ascii="Times New Roman" w:eastAsia="SimSun" w:hAnsi="Times New Roman"/>
          <w:sz w:val="24"/>
          <w:szCs w:val="24"/>
        </w:rPr>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06DFE" w:rsidRPr="00310BAA" w:rsidRDefault="00F06DFE" w:rsidP="00F06DFE">
      <w:pPr>
        <w:tabs>
          <w:tab w:val="left" w:pos="851"/>
        </w:tabs>
        <w:ind w:firstLine="709"/>
        <w:jc w:val="both"/>
        <w:rPr>
          <w:rFonts w:ascii="Times New Roman" w:eastAsia="SimSun" w:hAnsi="Times New Roman"/>
          <w:sz w:val="24"/>
          <w:szCs w:val="24"/>
        </w:rPr>
      </w:pPr>
      <w:r w:rsidRPr="00310BAA">
        <w:rPr>
          <w:rFonts w:ascii="Times New Roman" w:eastAsia="SimSun" w:hAnsi="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06DFE" w:rsidRPr="00310BAA" w:rsidRDefault="00F06DFE" w:rsidP="00F06DFE">
      <w:pPr>
        <w:ind w:firstLine="708"/>
        <w:jc w:val="both"/>
        <w:rPr>
          <w:rFonts w:ascii="Times New Roman" w:eastAsia="SimSun" w:hAnsi="Times New Roman"/>
          <w:sz w:val="24"/>
          <w:szCs w:val="24"/>
        </w:rPr>
      </w:pPr>
      <w:r w:rsidRPr="00310BAA">
        <w:rPr>
          <w:rFonts w:ascii="Times New Roman" w:eastAsia="SimSun" w:hAnsi="Times New Roman"/>
          <w:sz w:val="24"/>
          <w:szCs w:val="24"/>
        </w:rPr>
        <w:t>3.8.6. В случае обращения заявителя за предоставлением муниципальной услуги по приему заявителей по предварительной записи</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 xml:space="preserve">В целях предоставления муниципальной услуги осуществляется прием заявителей по предварительной записи. </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 xml:space="preserve">Запись на прием проводится посредством Единого и Регионального портала. </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 xml:space="preserve">Формирование запроса заявителем осуществляется посредством заполнения электронной формы запроса </w:t>
      </w:r>
      <w:r w:rsidRPr="00310BAA">
        <w:rPr>
          <w:rFonts w:ascii="Times New Roman" w:hAnsi="Times New Roman"/>
          <w:color w:val="000000"/>
          <w:sz w:val="24"/>
          <w:szCs w:val="24"/>
        </w:rPr>
        <w:t>на Едином портале государственных и муниципальных услуг (функций) на интернет-сайте gosuslugi.ru</w:t>
      </w:r>
      <w:r w:rsidRPr="00310BAA">
        <w:rPr>
          <w:rFonts w:ascii="Times New Roman" w:eastAsia="SimSun" w:hAnsi="Times New Roman"/>
          <w:sz w:val="24"/>
          <w:szCs w:val="24"/>
        </w:rPr>
        <w:t>, без необходимости дополнительной подачи запроса в какой-либо иной форме.</w:t>
      </w:r>
    </w:p>
    <w:p w:rsidR="00F06DFE" w:rsidRPr="00310BAA" w:rsidRDefault="00F06DFE" w:rsidP="00F06DFE">
      <w:pPr>
        <w:ind w:firstLine="709"/>
        <w:jc w:val="both"/>
        <w:rPr>
          <w:rFonts w:ascii="Times New Roman" w:eastAsia="SimSun" w:hAnsi="Times New Roman"/>
          <w:sz w:val="24"/>
          <w:szCs w:val="24"/>
        </w:rPr>
      </w:pPr>
      <w:proofErr w:type="gramStart"/>
      <w:r w:rsidRPr="00310BAA">
        <w:rPr>
          <w:rFonts w:ascii="Times New Roman" w:eastAsia="SimSun" w:hAnsi="Times New Roman"/>
          <w:sz w:val="24"/>
          <w:szCs w:val="24"/>
        </w:rPr>
        <w:t xml:space="preserve">На </w:t>
      </w:r>
      <w:r w:rsidRPr="00310BAA">
        <w:rPr>
          <w:rFonts w:ascii="Times New Roman" w:hAnsi="Times New Roman"/>
          <w:color w:val="000000"/>
          <w:sz w:val="24"/>
          <w:szCs w:val="24"/>
        </w:rPr>
        <w:t xml:space="preserve"> Едином</w:t>
      </w:r>
      <w:proofErr w:type="gramEnd"/>
      <w:r w:rsidRPr="00310BAA">
        <w:rPr>
          <w:rFonts w:ascii="Times New Roman" w:hAnsi="Times New Roman"/>
          <w:color w:val="000000"/>
          <w:sz w:val="24"/>
          <w:szCs w:val="24"/>
        </w:rPr>
        <w:t xml:space="preserve"> портале государственных и муниципальных услуг (функций) на интернет-сайте gosuslugi.ru</w:t>
      </w:r>
      <w:r w:rsidRPr="00310BAA">
        <w:rPr>
          <w:rFonts w:ascii="Times New Roman" w:eastAsia="SimSun" w:hAnsi="Times New Roman"/>
          <w:sz w:val="24"/>
          <w:szCs w:val="24"/>
        </w:rPr>
        <w:t xml:space="preserve"> размещаются образцы заполнения электронной формы запроса.</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При формировании запроса заявителю обеспечивается:</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10BAA">
        <w:rPr>
          <w:rFonts w:ascii="Times New Roman" w:eastAsia="SimSun" w:hAnsi="Times New Roman"/>
          <w:i/>
          <w:iCs/>
          <w:sz w:val="24"/>
          <w:szCs w:val="24"/>
        </w:rPr>
        <w:t>;</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в) возможность печати на бумажном носителе копии электронной формы запроса;</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 xml:space="preserve">г) сохранение ранее введенных в электронную форму запроса значений </w:t>
      </w:r>
      <w:r w:rsidRPr="00310BAA">
        <w:rPr>
          <w:rFonts w:ascii="Times New Roman" w:eastAsia="SimSun" w:hAnsi="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w:t>
      </w:r>
      <w:r w:rsidRPr="00310BAA">
        <w:rPr>
          <w:rFonts w:ascii="Times New Roman" w:hAnsi="Times New Roman"/>
          <w:color w:val="000000"/>
          <w:sz w:val="24"/>
          <w:szCs w:val="24"/>
        </w:rPr>
        <w:t>на Едином портале государственных и муниципальных услуг (функций) на интернет-сайте gosuslugi.ru</w:t>
      </w:r>
      <w:r w:rsidRPr="00310BAA">
        <w:rPr>
          <w:rFonts w:ascii="Times New Roman" w:eastAsia="SimSun" w:hAnsi="Times New Roman"/>
          <w:sz w:val="24"/>
          <w:szCs w:val="24"/>
        </w:rPr>
        <w:t xml:space="preserve"> в части, касающейся сведений, отсутствующих в единой системе идентификации и аутентификации;</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F06DFE" w:rsidRPr="00310BAA" w:rsidRDefault="00F06DFE" w:rsidP="00F06DFE">
      <w:pPr>
        <w:ind w:firstLine="709"/>
        <w:jc w:val="both"/>
        <w:rPr>
          <w:rFonts w:ascii="Times New Roman" w:eastAsia="SimSun" w:hAnsi="Times New Roman"/>
          <w:sz w:val="24"/>
          <w:szCs w:val="24"/>
        </w:rPr>
      </w:pPr>
      <w:r w:rsidRPr="00310BAA">
        <w:rPr>
          <w:rFonts w:ascii="Times New Roman" w:eastAsia="SimSun" w:hAnsi="Times New Roman"/>
          <w:sz w:val="24"/>
          <w:szCs w:val="24"/>
        </w:rPr>
        <w:t xml:space="preserve">ж) возможность доступа заявителя </w:t>
      </w:r>
      <w:r w:rsidRPr="00310BAA">
        <w:rPr>
          <w:rFonts w:ascii="Times New Roman" w:hAnsi="Times New Roman"/>
          <w:color w:val="000000"/>
          <w:sz w:val="24"/>
          <w:szCs w:val="24"/>
        </w:rPr>
        <w:t>на Едином портале государственных и муниципальных услуг (функций) на интернет-сайте gosuslugi.ru</w:t>
      </w:r>
      <w:r w:rsidRPr="00310BAA">
        <w:rPr>
          <w:rFonts w:ascii="Times New Roman" w:eastAsia="SimSun" w:hAnsi="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06DFE" w:rsidRPr="00310BAA" w:rsidRDefault="00F06DFE" w:rsidP="00F06DFE">
      <w:pPr>
        <w:ind w:firstLine="567"/>
        <w:jc w:val="both"/>
        <w:rPr>
          <w:rFonts w:ascii="Times New Roman" w:eastAsia="SimSun" w:hAnsi="Times New Roman"/>
          <w:sz w:val="24"/>
          <w:szCs w:val="24"/>
        </w:rPr>
      </w:pPr>
      <w:bookmarkStart w:id="42" w:name="BM100263"/>
      <w:bookmarkEnd w:id="42"/>
      <w:r w:rsidRPr="00310BAA">
        <w:rPr>
          <w:rFonts w:ascii="Times New Roman" w:eastAsia="SimSu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06DFE" w:rsidRPr="00310BAA" w:rsidRDefault="00F06DFE" w:rsidP="00F06DFE">
      <w:pPr>
        <w:ind w:firstLine="567"/>
        <w:jc w:val="both"/>
        <w:rPr>
          <w:rFonts w:ascii="Times New Roman" w:eastAsia="SimSun" w:hAnsi="Times New Roman"/>
          <w:sz w:val="24"/>
          <w:szCs w:val="24"/>
        </w:rPr>
      </w:pPr>
      <w:bookmarkStart w:id="43" w:name="BM100264"/>
      <w:bookmarkEnd w:id="43"/>
      <w:r w:rsidRPr="00310BAA">
        <w:rPr>
          <w:rFonts w:ascii="Times New Roman" w:eastAsia="SimSun" w:hAnsi="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F06DFE" w:rsidRPr="00310BAA" w:rsidRDefault="00F06DFE" w:rsidP="00F06DFE">
      <w:pPr>
        <w:ind w:firstLine="567"/>
        <w:jc w:val="both"/>
        <w:rPr>
          <w:rFonts w:ascii="Times New Roman" w:eastAsia="SimSun" w:hAnsi="Times New Roman"/>
          <w:sz w:val="24"/>
          <w:szCs w:val="24"/>
        </w:rPr>
      </w:pPr>
      <w:bookmarkStart w:id="44" w:name="BM100265"/>
      <w:bookmarkEnd w:id="44"/>
      <w:r w:rsidRPr="00310BAA">
        <w:rPr>
          <w:rFonts w:ascii="Times New Roman" w:eastAsia="SimSu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5" w:name="BM100266"/>
      <w:bookmarkEnd w:id="45"/>
    </w:p>
    <w:p w:rsidR="00F06DFE" w:rsidRPr="00310BAA" w:rsidRDefault="00F06DFE" w:rsidP="00F06DFE">
      <w:pPr>
        <w:ind w:firstLine="567"/>
        <w:jc w:val="both"/>
        <w:rPr>
          <w:rFonts w:ascii="Times New Roman" w:eastAsia="SimSun" w:hAnsi="Times New Roman"/>
          <w:sz w:val="24"/>
          <w:szCs w:val="24"/>
        </w:rPr>
      </w:pPr>
      <w:r w:rsidRPr="00310BAA">
        <w:rPr>
          <w:rFonts w:ascii="Times New Roman" w:eastAsia="SimSu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06DFE" w:rsidRPr="00310BAA" w:rsidRDefault="00F06DFE" w:rsidP="00F06DFE">
      <w:pPr>
        <w:ind w:firstLine="567"/>
        <w:jc w:val="both"/>
        <w:rPr>
          <w:rFonts w:ascii="Times New Roman" w:hAnsi="Times New Roman"/>
          <w:sz w:val="24"/>
          <w:szCs w:val="24"/>
        </w:rPr>
      </w:pPr>
      <w:bookmarkStart w:id="46" w:name="BM100267"/>
      <w:bookmarkEnd w:id="46"/>
      <w:r w:rsidRPr="00310BAA">
        <w:rPr>
          <w:rFonts w:ascii="Times New Roman" w:eastAsia="SimSun" w:hAnsi="Times New Roman"/>
          <w:sz w:val="24"/>
          <w:szCs w:val="24"/>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6DFE" w:rsidRPr="00310BAA" w:rsidRDefault="00F06DFE" w:rsidP="00F06DFE">
      <w:pPr>
        <w:ind w:firstLine="567"/>
        <w:jc w:val="center"/>
        <w:rPr>
          <w:rFonts w:ascii="Times New Roman" w:hAnsi="Times New Roman"/>
          <w:b/>
          <w:sz w:val="24"/>
          <w:szCs w:val="24"/>
        </w:rPr>
      </w:pPr>
      <w:r w:rsidRPr="00310BAA">
        <w:rPr>
          <w:rFonts w:ascii="Times New Roman" w:hAnsi="Times New Roman"/>
          <w:b/>
          <w:sz w:val="24"/>
          <w:szCs w:val="24"/>
        </w:rPr>
        <w:t>РАЗДЕЛ 4. ФОРМЫ КОНТРОЛЯ ЗА ИСПОЛНЕНИЕМ АДМИНИСТРАТИВНОГО РЕГЛАМЕНТА</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В ходе плановых и внеплановых проверок:</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проверяется соблюдение сроков и последовательности исполнения административных процедур;</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выявляются нарушения прав заявителей, недостатки, допущенные в ходе предоставления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Проверка также может проводиться по конкретному обращению гражданина или организации.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06DFE" w:rsidRPr="00310BAA" w:rsidRDefault="00F06DFE" w:rsidP="00F06DFE">
      <w:pPr>
        <w:spacing w:line="200" w:lineRule="atLeast"/>
        <w:ind w:firstLine="567"/>
        <w:jc w:val="both"/>
        <w:rPr>
          <w:rFonts w:ascii="Times New Roman" w:hAnsi="Times New Roman"/>
          <w:color w:val="000000"/>
          <w:sz w:val="24"/>
          <w:szCs w:val="24"/>
        </w:rPr>
      </w:pPr>
      <w:r w:rsidRPr="00310BAA">
        <w:rPr>
          <w:rFonts w:ascii="Times New Roman" w:hAnsi="Times New Roman"/>
          <w:color w:val="000000"/>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6DFE" w:rsidRPr="00310BAA" w:rsidRDefault="00F06DFE" w:rsidP="00F06DFE">
      <w:pPr>
        <w:jc w:val="center"/>
        <w:rPr>
          <w:rFonts w:ascii="Times New Roman" w:hAnsi="Times New Roman"/>
          <w:b/>
          <w:sz w:val="24"/>
          <w:szCs w:val="24"/>
        </w:rPr>
      </w:pPr>
      <w:bookmarkStart w:id="47" w:name="Par266"/>
      <w:bookmarkEnd w:id="47"/>
      <w:r w:rsidRPr="00310BAA">
        <w:rPr>
          <w:rFonts w:ascii="Times New Roman" w:hAnsi="Times New Roman"/>
          <w:b/>
          <w:sz w:val="24"/>
          <w:szCs w:val="24"/>
        </w:rPr>
        <w:t xml:space="preserve">РАЗДЕЛ 5. </w:t>
      </w:r>
      <w:r w:rsidRPr="00310BAA">
        <w:rPr>
          <w:rFonts w:ascii="Times New Roman" w:hAnsi="Times New Roman"/>
          <w:b/>
          <w:cap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6DFE" w:rsidRPr="00310BAA" w:rsidRDefault="00F06DFE" w:rsidP="00F06DFE">
      <w:pPr>
        <w:spacing w:line="200" w:lineRule="atLeast"/>
        <w:jc w:val="center"/>
        <w:rPr>
          <w:rFonts w:ascii="Times New Roman" w:hAnsi="Times New Roman"/>
          <w:color w:val="000000"/>
          <w:sz w:val="24"/>
          <w:szCs w:val="24"/>
        </w:rPr>
      </w:pPr>
      <w:r w:rsidRPr="00310BAA">
        <w:rPr>
          <w:rFonts w:ascii="Times New Roman" w:hAnsi="Times New Roman"/>
          <w:color w:val="000000"/>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06DFE" w:rsidRPr="00310BAA" w:rsidRDefault="00F06DFE" w:rsidP="00F06DFE">
      <w:pPr>
        <w:spacing w:line="200" w:lineRule="atLeast"/>
        <w:ind w:firstLine="706"/>
        <w:jc w:val="both"/>
        <w:rPr>
          <w:rFonts w:ascii="Times New Roman" w:hAnsi="Times New Roman"/>
          <w:color w:val="000000"/>
          <w:sz w:val="24"/>
          <w:szCs w:val="24"/>
        </w:rPr>
      </w:pP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Предмет жалобы</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310BAA">
        <w:rPr>
          <w:rFonts w:ascii="Times New Roman" w:hAnsi="Times New Roman"/>
          <w:color w:val="000000"/>
          <w:sz w:val="24"/>
          <w:szCs w:val="24"/>
        </w:rPr>
        <w:t>закона  №</w:t>
      </w:r>
      <w:proofErr w:type="gramEnd"/>
      <w:r w:rsidRPr="00310BAA">
        <w:rPr>
          <w:rFonts w:ascii="Times New Roman" w:hAnsi="Times New Roman"/>
          <w:color w:val="000000"/>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6DFE" w:rsidRPr="00310BAA" w:rsidRDefault="00F06DFE" w:rsidP="00F06DFE">
      <w:pPr>
        <w:spacing w:line="200" w:lineRule="atLeast"/>
        <w:jc w:val="both"/>
        <w:rPr>
          <w:rFonts w:ascii="Times New Roman" w:hAnsi="Times New Roman"/>
          <w:color w:val="000000"/>
          <w:sz w:val="24"/>
          <w:szCs w:val="24"/>
        </w:rPr>
      </w:pPr>
      <w:r w:rsidRPr="00310BAA">
        <w:rPr>
          <w:rFonts w:ascii="Times New Roman" w:hAnsi="Times New Roman"/>
          <w:color w:val="000000"/>
          <w:sz w:val="24"/>
          <w:szCs w:val="24"/>
        </w:rPr>
        <w:tab/>
        <w:t xml:space="preserve">3) </w:t>
      </w:r>
      <w:bookmarkStart w:id="48" w:name="sub_110103"/>
      <w:r w:rsidRPr="00310BAA">
        <w:rPr>
          <w:rFonts w:ascii="Times New Roman" w:hAnsi="Times New Roman"/>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48"/>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310BAA">
        <w:rPr>
          <w:rFonts w:ascii="Times New Roman" w:hAnsi="Times New Roman"/>
          <w:color w:val="000000"/>
          <w:sz w:val="24"/>
          <w:szCs w:val="24"/>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6DFE" w:rsidRPr="00310BAA" w:rsidRDefault="00F06DFE" w:rsidP="00F06DFE">
      <w:pPr>
        <w:spacing w:line="200" w:lineRule="atLeast"/>
        <w:jc w:val="both"/>
        <w:rPr>
          <w:rFonts w:ascii="Times New Roman" w:hAnsi="Times New Roman"/>
          <w:color w:val="000000"/>
          <w:sz w:val="24"/>
          <w:szCs w:val="24"/>
        </w:rPr>
      </w:pPr>
      <w:r w:rsidRPr="00310BAA">
        <w:rPr>
          <w:rFonts w:ascii="Times New Roman" w:hAnsi="Times New Roman"/>
          <w:color w:val="000000"/>
          <w:sz w:val="24"/>
          <w:szCs w:val="24"/>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proofErr w:type="gramStart"/>
      <w:r w:rsidRPr="00310BAA">
        <w:rPr>
          <w:rFonts w:ascii="Times New Roman" w:hAnsi="Times New Roman"/>
          <w:color w:val="000000"/>
          <w:sz w:val="24"/>
          <w:szCs w:val="24"/>
        </w:rPr>
        <w:t>16  Федерального</w:t>
      </w:r>
      <w:proofErr w:type="gramEnd"/>
      <w:r w:rsidRPr="00310BAA">
        <w:rPr>
          <w:rFonts w:ascii="Times New Roman" w:hAnsi="Times New Roman"/>
          <w:color w:val="000000"/>
          <w:sz w:val="24"/>
          <w:szCs w:val="24"/>
        </w:rPr>
        <w:t xml:space="preserve"> закона № 210-ФЗ.</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в Администрацию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5.4. В случае если обжалуются решения и действия (бездействие) должностного лица Администрации, то жалоба подается непосредственно Главе Администрации.</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Порядок подачи и рассмотрения жалобы</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310BAA">
        <w:rPr>
          <w:rFonts w:ascii="Times New Roman" w:hAnsi="Times New Roman"/>
          <w:color w:val="000000"/>
          <w:sz w:val="24"/>
          <w:szCs w:val="24"/>
        </w:rPr>
        <w:br/>
        <w:t xml:space="preserve">на бумажном носителе, в электронной форме, в уполномоченный орган по рассмотрению жалобы.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lastRenderedPageBreak/>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«на Едином портале государственных и муниципальных услуг (функций) на интернет-сайте gosuslugi.ru, а также может быть принята при личном приеме заявителя.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на Едином портале государственных и муниципальных услуг (функций) на интернет-сайте gosuslugi.ru а также может быть принята при личном приеме заявителя.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на Едином портале государственных и муниципальных услуг (функций) на интернет-сайте gosuslugi.ru, а также может быть принята при личном приеме заявителя.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5.10. Жалоба, поступившая </w:t>
      </w:r>
      <w:proofErr w:type="gramStart"/>
      <w:r w:rsidRPr="00310BAA">
        <w:rPr>
          <w:rFonts w:ascii="Times New Roman" w:hAnsi="Times New Roman"/>
          <w:color w:val="000000"/>
          <w:sz w:val="24"/>
          <w:szCs w:val="24"/>
        </w:rPr>
        <w:t>в Администрацию</w:t>
      </w:r>
      <w:proofErr w:type="gramEnd"/>
      <w:r w:rsidRPr="00310BAA">
        <w:rPr>
          <w:rFonts w:ascii="Times New Roman" w:hAnsi="Times New Roman"/>
          <w:color w:val="000000"/>
          <w:sz w:val="24"/>
          <w:szCs w:val="24"/>
        </w:rPr>
        <w:t xml:space="preserve"> подлежит регистрации не позднее следующего рабочего дня со дня ее поступления.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5.11. Жалоба должна содержать:</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310BAA">
        <w:rPr>
          <w:rFonts w:ascii="Times New Roman" w:hAnsi="Times New Roman"/>
          <w:color w:val="000000"/>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310BAA">
        <w:rPr>
          <w:rFonts w:ascii="Times New Roman" w:hAnsi="Times New Roman"/>
          <w:color w:val="000000"/>
          <w:sz w:val="24"/>
          <w:szCs w:val="24"/>
        </w:rPr>
        <w:br/>
        <w:t>и почтовый адрес, по которым должен быть направлен ответ заявителю;</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06DFE" w:rsidRPr="00310BAA" w:rsidRDefault="00F06DFE" w:rsidP="00310BAA">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4) доводы, на основании которых заявитель не согласен с решением </w:t>
      </w:r>
      <w:r w:rsidRPr="00310BAA">
        <w:rPr>
          <w:rFonts w:ascii="Times New Roman" w:hAnsi="Times New Roman"/>
          <w:color w:val="000000"/>
          <w:sz w:val="24"/>
          <w:szCs w:val="24"/>
        </w:rPr>
        <w:br/>
        <w:t xml:space="preserve">и действием (бездействием) Администрации, должностного лица Администрации, либо </w:t>
      </w:r>
      <w:r w:rsidRPr="00310BAA">
        <w:rPr>
          <w:rFonts w:ascii="Times New Roman" w:hAnsi="Times New Roman"/>
          <w:color w:val="000000"/>
          <w:sz w:val="24"/>
          <w:szCs w:val="24"/>
        </w:rPr>
        <w:lastRenderedPageBreak/>
        <w:t xml:space="preserve">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Сроки рассмотрения жалобы</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6DFE" w:rsidRPr="00310BAA" w:rsidRDefault="00F06DFE" w:rsidP="00F06DFE">
      <w:pPr>
        <w:spacing w:line="200" w:lineRule="atLeast"/>
        <w:ind w:firstLine="540"/>
        <w:jc w:val="both"/>
        <w:rPr>
          <w:rFonts w:ascii="Times New Roman" w:hAnsi="Times New Roman"/>
          <w:color w:val="000000"/>
          <w:sz w:val="24"/>
          <w:szCs w:val="24"/>
        </w:rPr>
      </w:pPr>
      <w:r w:rsidRPr="00310BAA">
        <w:rPr>
          <w:rFonts w:ascii="Times New Roman" w:hAnsi="Times New Roman"/>
          <w:color w:val="000000"/>
          <w:sz w:val="24"/>
          <w:szCs w:val="24"/>
        </w:rPr>
        <w:t xml:space="preserve">  5.13. Основания для приостановления рассмотрения жалобы отсутствуют.</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Результат рассмотрения жалобы</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5.14. По результатам рассмотрения жалобы принимается одно из следующих решений:</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proofErr w:type="gramStart"/>
      <w:r w:rsidRPr="00310BAA">
        <w:rPr>
          <w:rFonts w:ascii="Times New Roman" w:hAnsi="Times New Roman"/>
          <w:color w:val="000000"/>
          <w:sz w:val="24"/>
          <w:szCs w:val="24"/>
        </w:rPr>
        <w:t>актами  Томской</w:t>
      </w:r>
      <w:proofErr w:type="gramEnd"/>
      <w:r w:rsidRPr="00310BAA">
        <w:rPr>
          <w:rFonts w:ascii="Times New Roman" w:hAnsi="Times New Roman"/>
          <w:color w:val="000000"/>
          <w:sz w:val="24"/>
          <w:szCs w:val="24"/>
        </w:rPr>
        <w:t xml:space="preserve"> области, муниципальными правовыми актами;</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2) в удовлетворении жалобы отказывается.</w:t>
      </w:r>
    </w:p>
    <w:p w:rsidR="00F06DFE" w:rsidRPr="00310BAA" w:rsidRDefault="00F06DFE" w:rsidP="00F06DFE">
      <w:pPr>
        <w:spacing w:line="200" w:lineRule="atLeast"/>
        <w:ind w:firstLine="709"/>
        <w:jc w:val="both"/>
        <w:rPr>
          <w:rFonts w:ascii="Times New Roman" w:hAnsi="Times New Roman"/>
          <w:color w:val="000000"/>
          <w:sz w:val="24"/>
          <w:szCs w:val="24"/>
        </w:rPr>
      </w:pP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5.16. МФЦ отказывает в удовлетворении жалобы в соответствии с основаниями, предусмотренными Порядком.</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5.17. Администрация оставляет жалобу без ответа в соответствии с основаниями, предусмотренными муниципальным правовым актом.</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5.18. МФЦ оставляет жалобу без ответа в соответствии с основаниями, предусмотренными Порядком.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Порядок информирования заявителя о результатах рассмотрения жалобы</w:t>
      </w:r>
    </w:p>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DFE" w:rsidRPr="00310BAA" w:rsidRDefault="00F06DFE" w:rsidP="00F06DFE">
      <w:pPr>
        <w:spacing w:line="200" w:lineRule="atLeast"/>
        <w:jc w:val="both"/>
        <w:rPr>
          <w:rFonts w:ascii="Times New Roman" w:hAnsi="Times New Roman"/>
          <w:color w:val="000000"/>
          <w:sz w:val="24"/>
          <w:szCs w:val="24"/>
        </w:rPr>
      </w:pPr>
      <w:r w:rsidRPr="00310BAA">
        <w:rPr>
          <w:rFonts w:ascii="Times New Roman" w:hAnsi="Times New Roman"/>
          <w:color w:val="000000"/>
          <w:sz w:val="24"/>
          <w:szCs w:val="24"/>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310BAA">
        <w:rPr>
          <w:rFonts w:ascii="Times New Roman" w:hAnsi="Times New Roman"/>
          <w:color w:val="000000"/>
          <w:sz w:val="24"/>
          <w:szCs w:val="24"/>
        </w:rPr>
        <w:lastRenderedPageBreak/>
        <w:t>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6DFE" w:rsidRPr="00310BAA" w:rsidRDefault="00F06DFE" w:rsidP="00F06DFE">
      <w:pPr>
        <w:spacing w:line="200" w:lineRule="atLeast"/>
        <w:jc w:val="both"/>
        <w:rPr>
          <w:rFonts w:ascii="Times New Roman" w:hAnsi="Times New Roman"/>
          <w:color w:val="000000"/>
          <w:sz w:val="24"/>
          <w:szCs w:val="24"/>
        </w:rPr>
      </w:pPr>
      <w:bookmarkStart w:id="49" w:name="sub_11282"/>
      <w:r w:rsidRPr="00310BAA">
        <w:rPr>
          <w:rFonts w:ascii="Times New Roman" w:hAnsi="Times New Roman"/>
          <w:color w:val="000000"/>
          <w:sz w:val="24"/>
          <w:szCs w:val="24"/>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9"/>
    <w:p w:rsidR="00F06DFE" w:rsidRPr="00310BAA" w:rsidRDefault="00F06DFE" w:rsidP="00F06DFE">
      <w:pPr>
        <w:spacing w:line="200" w:lineRule="atLeast"/>
        <w:ind w:firstLine="709"/>
        <w:jc w:val="both"/>
        <w:rPr>
          <w:rFonts w:ascii="Times New Roman" w:hAnsi="Times New Roman"/>
          <w:color w:val="000000"/>
          <w:sz w:val="24"/>
          <w:szCs w:val="24"/>
        </w:rPr>
      </w:pPr>
      <w:r w:rsidRPr="00310BAA">
        <w:rPr>
          <w:rFonts w:ascii="Times New Roman" w:hAnsi="Times New Roman"/>
          <w:color w:val="000000"/>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Порядок обжалования решения по жалобе</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sidRPr="00310BAA">
        <w:rPr>
          <w:rFonts w:ascii="Times New Roman" w:hAnsi="Times New Roman"/>
          <w:color w:val="000000"/>
          <w:sz w:val="24"/>
          <w:szCs w:val="24"/>
        </w:rPr>
        <w:t>закона  №</w:t>
      </w:r>
      <w:proofErr w:type="gramEnd"/>
      <w:r w:rsidRPr="00310BAA">
        <w:rPr>
          <w:rFonts w:ascii="Times New Roman" w:hAnsi="Times New Roman"/>
          <w:color w:val="000000"/>
          <w:sz w:val="24"/>
          <w:szCs w:val="24"/>
        </w:rPr>
        <w:t xml:space="preserve"> 210-ФЗ, или их работниками в суд, в порядке и сроки, установленные законодательством Российской Федерации.</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Право заявителя на получение информации и документов, необходимых для обоснования и рассмотрения жалобы</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на Едином портале государственных и муниципальных услуг (функций) на интернет-сайте gosuslugi.ru, а также при личном приеме заявителя. </w:t>
      </w:r>
    </w:p>
    <w:p w:rsidR="00F06DFE" w:rsidRPr="00310BAA" w:rsidRDefault="00F06DFE" w:rsidP="00F06DFE">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Способы информирования заявителей о порядке подачи и рассмотрения жалобы</w:t>
      </w:r>
    </w:p>
    <w:p w:rsidR="00F06DFE" w:rsidRDefault="00F06DFE" w:rsidP="00310BAA">
      <w:pPr>
        <w:spacing w:line="200" w:lineRule="atLeast"/>
        <w:ind w:firstLine="706"/>
        <w:jc w:val="both"/>
        <w:rPr>
          <w:rFonts w:ascii="Times New Roman" w:hAnsi="Times New Roman"/>
          <w:color w:val="000000"/>
          <w:sz w:val="24"/>
          <w:szCs w:val="24"/>
        </w:rPr>
      </w:pPr>
      <w:r w:rsidRPr="00310BAA">
        <w:rPr>
          <w:rFonts w:ascii="Times New Roman" w:hAnsi="Times New Roman"/>
          <w:color w:val="000000"/>
          <w:sz w:val="24"/>
          <w:szCs w:val="24"/>
        </w:rPr>
        <w:t xml:space="preserve">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w:t>
      </w:r>
      <w:proofErr w:type="gramStart"/>
      <w:r w:rsidRPr="00310BAA">
        <w:rPr>
          <w:rFonts w:ascii="Times New Roman" w:hAnsi="Times New Roman"/>
          <w:color w:val="000000"/>
          <w:sz w:val="24"/>
          <w:szCs w:val="24"/>
        </w:rPr>
        <w:t>закона  №</w:t>
      </w:r>
      <w:proofErr w:type="gramEnd"/>
      <w:r w:rsidRPr="00310BAA">
        <w:rPr>
          <w:rFonts w:ascii="Times New Roman" w:hAnsi="Times New Roman"/>
          <w:color w:val="000000"/>
          <w:sz w:val="24"/>
          <w:szCs w:val="24"/>
        </w:rPr>
        <w:t xml:space="preserve"> 210-ФЗ, на Едином портале государственных и муниципальных услуг (функций) на интернет-сайте gosuslugi.ru.</w:t>
      </w:r>
    </w:p>
    <w:p w:rsidR="00310BAA" w:rsidRPr="00310BAA" w:rsidRDefault="00310BAA" w:rsidP="00310BAA">
      <w:pPr>
        <w:spacing w:line="200" w:lineRule="atLeast"/>
        <w:ind w:firstLine="706"/>
        <w:jc w:val="both"/>
        <w:rPr>
          <w:rFonts w:ascii="Times New Roman" w:hAnsi="Times New Roman"/>
          <w:sz w:val="24"/>
          <w:szCs w:val="24"/>
        </w:rPr>
      </w:pPr>
    </w:p>
    <w:p w:rsidR="00F06DFE" w:rsidRDefault="00F06DFE" w:rsidP="00F06DFE">
      <w:pPr>
        <w:rPr>
          <w:rFonts w:ascii="Times New Roman" w:hAnsi="Times New Roman"/>
          <w:sz w:val="24"/>
          <w:szCs w:val="24"/>
        </w:rPr>
      </w:pPr>
    </w:p>
    <w:p w:rsidR="00DA0059" w:rsidRDefault="00DA0059" w:rsidP="00F06DFE">
      <w:pPr>
        <w:rPr>
          <w:rFonts w:ascii="Times New Roman" w:hAnsi="Times New Roman"/>
          <w:sz w:val="24"/>
          <w:szCs w:val="24"/>
        </w:rPr>
      </w:pPr>
    </w:p>
    <w:p w:rsidR="00DA0059" w:rsidRDefault="00DA0059" w:rsidP="00F06DFE">
      <w:pPr>
        <w:rPr>
          <w:rFonts w:ascii="Times New Roman" w:hAnsi="Times New Roman"/>
          <w:sz w:val="24"/>
          <w:szCs w:val="24"/>
        </w:rPr>
      </w:pPr>
    </w:p>
    <w:p w:rsidR="00DA0059" w:rsidRDefault="00DA0059" w:rsidP="00F06DFE">
      <w:pPr>
        <w:rPr>
          <w:rFonts w:ascii="Times New Roman" w:hAnsi="Times New Roman"/>
          <w:sz w:val="24"/>
          <w:szCs w:val="24"/>
        </w:rPr>
      </w:pPr>
    </w:p>
    <w:p w:rsidR="00DA0059" w:rsidRDefault="00DA0059" w:rsidP="00F06DFE">
      <w:pPr>
        <w:rPr>
          <w:rFonts w:ascii="Times New Roman" w:hAnsi="Times New Roman"/>
          <w:sz w:val="24"/>
          <w:szCs w:val="24"/>
        </w:rPr>
      </w:pPr>
    </w:p>
    <w:p w:rsidR="00DA0059" w:rsidRDefault="00DA0059" w:rsidP="00F06DFE">
      <w:pPr>
        <w:rPr>
          <w:rFonts w:ascii="Times New Roman" w:hAnsi="Times New Roman"/>
          <w:sz w:val="24"/>
          <w:szCs w:val="24"/>
        </w:rPr>
      </w:pPr>
    </w:p>
    <w:p w:rsidR="00DA0059" w:rsidRDefault="00DA0059" w:rsidP="00F06DFE">
      <w:pPr>
        <w:rPr>
          <w:rFonts w:ascii="Times New Roman" w:hAnsi="Times New Roman"/>
          <w:sz w:val="24"/>
          <w:szCs w:val="24"/>
        </w:rPr>
      </w:pPr>
    </w:p>
    <w:p w:rsidR="00DA0059" w:rsidRDefault="00DA0059" w:rsidP="00F06DFE">
      <w:pPr>
        <w:rPr>
          <w:rFonts w:ascii="Times New Roman" w:hAnsi="Times New Roman"/>
          <w:sz w:val="24"/>
          <w:szCs w:val="24"/>
        </w:rPr>
      </w:pPr>
    </w:p>
    <w:p w:rsidR="00DA0059" w:rsidRPr="00310BAA" w:rsidRDefault="00DA0059" w:rsidP="00F06DFE">
      <w:pPr>
        <w:rPr>
          <w:rFonts w:ascii="Times New Roman" w:hAnsi="Times New Roman"/>
          <w:sz w:val="24"/>
          <w:szCs w:val="24"/>
        </w:rPr>
      </w:pPr>
    </w:p>
    <w:p w:rsidR="00F06DFE" w:rsidRPr="00310BAA" w:rsidRDefault="00F06DFE" w:rsidP="00F06DFE">
      <w:pPr>
        <w:ind w:left="6840" w:hanging="11"/>
        <w:jc w:val="right"/>
        <w:rPr>
          <w:rFonts w:ascii="Times New Roman" w:hAnsi="Times New Roman"/>
          <w:sz w:val="24"/>
          <w:szCs w:val="24"/>
        </w:rPr>
      </w:pPr>
      <w:r w:rsidRPr="00310BAA">
        <w:rPr>
          <w:rFonts w:ascii="Times New Roman" w:hAnsi="Times New Roman"/>
          <w:color w:val="000000"/>
          <w:sz w:val="24"/>
          <w:szCs w:val="24"/>
        </w:rPr>
        <w:lastRenderedPageBreak/>
        <w:t>ПРИЛОЖЕНИЕ № 1</w:t>
      </w:r>
    </w:p>
    <w:p w:rsidR="00F06DFE" w:rsidRPr="00310BAA" w:rsidRDefault="00F06DFE" w:rsidP="00F06DFE">
      <w:pPr>
        <w:pStyle w:val="11"/>
      </w:pPr>
      <w:r w:rsidRPr="00310BAA">
        <w:t>СПЕЦИАЛЬНОЕ РАЗРЕШЕНИЕ №</w:t>
      </w:r>
      <w:r w:rsidRPr="00310BAA">
        <w:br/>
        <w:t>на движение по автомобильным дорогам тяжеловесного и (или) крупногабаритного транспортного средства</w:t>
      </w:r>
    </w:p>
    <w:p w:rsidR="00F06DFE" w:rsidRPr="00310BAA" w:rsidRDefault="00F06DFE" w:rsidP="00F06DFE">
      <w:pPr>
        <w:pStyle w:val="11"/>
      </w:pPr>
      <w:r w:rsidRPr="00310BAA">
        <w:t>(лицевая сторона)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5"/>
        <w:gridCol w:w="4195"/>
      </w:tblGrid>
      <w:tr w:rsidR="00310BAA" w:rsidRPr="00310BAA" w:rsidTr="007D1783">
        <w:tc>
          <w:tcPr>
            <w:tcW w:w="9070" w:type="dxa"/>
            <w:gridSpan w:val="2"/>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jc w:val="center"/>
            </w:pPr>
            <w:r w:rsidRPr="00310BAA">
              <w:t>Специальное разрешение N ___________</w:t>
            </w:r>
          </w:p>
          <w:p w:rsidR="00310BAA" w:rsidRPr="00310BAA" w:rsidRDefault="00310BAA" w:rsidP="007D1783">
            <w:pPr>
              <w:pStyle w:val="ConsPlusNormal"/>
              <w:jc w:val="center"/>
            </w:pPr>
            <w:r w:rsidRPr="00310BAA">
              <w:t>на движение по автомобильным дорогам транспортного средства, осуществляющего перевозку опасных грузов</w:t>
            </w:r>
          </w:p>
        </w:tc>
      </w:tr>
      <w:tr w:rsidR="00310BAA" w:rsidRPr="00310BAA" w:rsidTr="007D1783">
        <w:tc>
          <w:tcPr>
            <w:tcW w:w="487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r w:rsidRPr="00310BAA">
              <w:t>Полное наименование владельца транспортного средства (для юридических лиц), Ф.И.О. (для физических лиц и индивидуальных предпринимателей)</w:t>
            </w:r>
          </w:p>
        </w:tc>
        <w:tc>
          <w:tcPr>
            <w:tcW w:w="419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r w:rsidR="00310BAA" w:rsidRPr="00310BAA" w:rsidTr="007D1783">
        <w:tc>
          <w:tcPr>
            <w:tcW w:w="487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r w:rsidRPr="00310BAA">
              <w:t>ИНН/ОГРН/ОГРНИП</w:t>
            </w:r>
          </w:p>
        </w:tc>
        <w:tc>
          <w:tcPr>
            <w:tcW w:w="419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r w:rsidR="00310BAA" w:rsidRPr="00310BAA" w:rsidTr="007D1783">
        <w:tc>
          <w:tcPr>
            <w:tcW w:w="487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r w:rsidRPr="00310BAA">
              <w:t>Адрес владельца транспортного средства в пределах его места нахождения</w:t>
            </w:r>
          </w:p>
          <w:p w:rsidR="00310BAA" w:rsidRPr="00310BAA" w:rsidRDefault="00310BAA" w:rsidP="007D1783">
            <w:pPr>
              <w:pStyle w:val="ConsPlusNormal"/>
            </w:pPr>
            <w:r w:rsidRPr="00310BAA">
              <w:t>(для юридических лиц), место жительства владельца транспортного средства</w:t>
            </w:r>
          </w:p>
          <w:p w:rsidR="00310BAA" w:rsidRPr="00310BAA" w:rsidRDefault="00310BAA" w:rsidP="007D1783">
            <w:pPr>
              <w:pStyle w:val="ConsPlusNormal"/>
            </w:pPr>
            <w:r w:rsidRPr="00310BAA">
              <w:t>(для физических лиц и индивидуальных предпринимателей)</w:t>
            </w:r>
          </w:p>
        </w:tc>
        <w:tc>
          <w:tcPr>
            <w:tcW w:w="419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r w:rsidR="00310BAA" w:rsidRPr="00310BAA" w:rsidTr="007D1783">
        <w:tc>
          <w:tcPr>
            <w:tcW w:w="487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r w:rsidRPr="00310BAA">
              <w:t>Тип, марка, модель транспортного средства</w:t>
            </w:r>
          </w:p>
        </w:tc>
        <w:tc>
          <w:tcPr>
            <w:tcW w:w="419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r w:rsidR="00310BAA" w:rsidRPr="00310BAA" w:rsidTr="007D1783">
        <w:tc>
          <w:tcPr>
            <w:tcW w:w="487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r w:rsidRPr="00310BAA">
              <w:t>Государственный регистрационный номер транспортного средства</w:t>
            </w:r>
          </w:p>
        </w:tc>
        <w:tc>
          <w:tcPr>
            <w:tcW w:w="419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r w:rsidR="00310BAA" w:rsidRPr="00310BAA" w:rsidTr="007D1783">
        <w:tc>
          <w:tcPr>
            <w:tcW w:w="4875" w:type="dxa"/>
            <w:tcBorders>
              <w:top w:val="single" w:sz="4" w:space="0" w:color="auto"/>
              <w:left w:val="single" w:sz="4" w:space="0" w:color="auto"/>
              <w:right w:val="single" w:sz="4" w:space="0" w:color="auto"/>
            </w:tcBorders>
          </w:tcPr>
          <w:p w:rsidR="00310BAA" w:rsidRPr="00310BAA" w:rsidRDefault="00310BAA" w:rsidP="007D1783">
            <w:pPr>
              <w:pStyle w:val="ConsPlusNormal"/>
            </w:pPr>
            <w:r w:rsidRPr="00310BAA">
              <w:t>Срок действия специального разрешения</w:t>
            </w:r>
          </w:p>
        </w:tc>
        <w:tc>
          <w:tcPr>
            <w:tcW w:w="4195" w:type="dxa"/>
            <w:vMerge w:val="restart"/>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r w:rsidR="00310BAA" w:rsidRPr="00310BAA" w:rsidTr="007D1783">
        <w:tc>
          <w:tcPr>
            <w:tcW w:w="4875" w:type="dxa"/>
            <w:tcBorders>
              <w:left w:val="single" w:sz="4" w:space="0" w:color="auto"/>
              <w:bottom w:val="single" w:sz="4" w:space="0" w:color="auto"/>
              <w:right w:val="single" w:sz="4" w:space="0" w:color="auto"/>
            </w:tcBorders>
          </w:tcPr>
          <w:p w:rsidR="00310BAA" w:rsidRPr="00310BAA" w:rsidRDefault="00310BAA" w:rsidP="007D1783">
            <w:pPr>
              <w:pStyle w:val="ConsPlusNormal"/>
            </w:pPr>
            <w:r w:rsidRPr="00310BAA">
              <w:t>(даты начала и окончания срока действия специального разрешения)</w:t>
            </w:r>
          </w:p>
        </w:tc>
        <w:tc>
          <w:tcPr>
            <w:tcW w:w="4195" w:type="dxa"/>
            <w:vMerge/>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r w:rsidR="00310BAA" w:rsidRPr="00310BAA" w:rsidTr="007D1783">
        <w:tc>
          <w:tcPr>
            <w:tcW w:w="487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r w:rsidRPr="00310BAA">
              <w:t>Приложение к специальному разрешению</w:t>
            </w:r>
          </w:p>
        </w:tc>
        <w:tc>
          <w:tcPr>
            <w:tcW w:w="419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r w:rsidR="00310BAA" w:rsidRPr="00310BAA" w:rsidTr="007D1783">
        <w:tc>
          <w:tcPr>
            <w:tcW w:w="487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r w:rsidRPr="00310BAA">
              <w:t>Ф.И.О. должностного лица уполномоченного органа и дата выдачи разрешения</w:t>
            </w:r>
          </w:p>
        </w:tc>
        <w:tc>
          <w:tcPr>
            <w:tcW w:w="4195" w:type="dxa"/>
            <w:tcBorders>
              <w:top w:val="single" w:sz="4" w:space="0" w:color="auto"/>
              <w:left w:val="single" w:sz="4" w:space="0" w:color="auto"/>
              <w:bottom w:val="single" w:sz="4" w:space="0" w:color="auto"/>
              <w:right w:val="single" w:sz="4" w:space="0" w:color="auto"/>
            </w:tcBorders>
            <w:vAlign w:val="center"/>
          </w:tcPr>
          <w:p w:rsidR="00310BAA" w:rsidRPr="00310BAA" w:rsidRDefault="00310BAA" w:rsidP="007D1783">
            <w:pPr>
              <w:pStyle w:val="ConsPlusNormal"/>
              <w:jc w:val="right"/>
            </w:pPr>
            <w:r w:rsidRPr="00310BAA">
              <w:t>М.П.</w:t>
            </w:r>
          </w:p>
        </w:tc>
      </w:tr>
    </w:tbl>
    <w:p w:rsidR="00310BAA" w:rsidRPr="00310BAA" w:rsidRDefault="00310BAA" w:rsidP="00310BAA">
      <w:pPr>
        <w:pStyle w:val="ConsPlusNormal"/>
        <w:jc w:val="both"/>
      </w:pPr>
    </w:p>
    <w:p w:rsidR="00310BAA" w:rsidRPr="00310BAA" w:rsidRDefault="00310BAA" w:rsidP="00310BAA">
      <w:pPr>
        <w:pStyle w:val="ConsPlusNormal"/>
        <w:jc w:val="right"/>
        <w:outlineLvl w:val="2"/>
      </w:pPr>
      <w:r w:rsidRPr="00310BAA">
        <w:t>Оборотная сторона</w:t>
      </w:r>
    </w:p>
    <w:p w:rsidR="00310BAA" w:rsidRPr="00310BAA" w:rsidRDefault="00310BAA" w:rsidP="00310BAA">
      <w:pPr>
        <w:pStyle w:val="ConsPlusNormal"/>
        <w:jc w:val="right"/>
      </w:pPr>
      <w:r w:rsidRPr="00310BAA">
        <w:t>специального разрешения</w:t>
      </w:r>
    </w:p>
    <w:p w:rsidR="00310BAA" w:rsidRPr="00310BAA" w:rsidRDefault="00310BAA" w:rsidP="00310BAA">
      <w:pPr>
        <w:pStyle w:val="ConsPlusNormal"/>
        <w:jc w:val="both"/>
      </w:pPr>
    </w:p>
    <w:p w:rsidR="00310BAA" w:rsidRPr="00310BAA" w:rsidRDefault="00310BAA" w:rsidP="00310BAA">
      <w:pPr>
        <w:pStyle w:val="ConsPlusNormal"/>
        <w:ind w:firstLine="540"/>
        <w:jc w:val="both"/>
        <w:outlineLvl w:val="3"/>
      </w:pPr>
      <w:r w:rsidRPr="00310BAA">
        <w:t>Сведения о перевозимых грузах:</w:t>
      </w:r>
    </w:p>
    <w:p w:rsidR="00310BAA" w:rsidRPr="00310BAA" w:rsidRDefault="00310BAA" w:rsidP="00310BA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310BAA" w:rsidRPr="00310BAA" w:rsidTr="007D1783">
        <w:tc>
          <w:tcPr>
            <w:tcW w:w="680"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jc w:val="center"/>
            </w:pPr>
            <w:r w:rsidRPr="00310BAA">
              <w:t>NN п/п.</w:t>
            </w:r>
          </w:p>
        </w:tc>
        <w:tc>
          <w:tcPr>
            <w:tcW w:w="8391"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jc w:val="center"/>
            </w:pPr>
            <w:r w:rsidRPr="00310BAA">
              <w:t>Описание груза</w:t>
            </w:r>
          </w:p>
          <w:p w:rsidR="00310BAA" w:rsidRPr="00310BAA" w:rsidRDefault="00310BAA" w:rsidP="007D1783">
            <w:pPr>
              <w:pStyle w:val="ConsPlusNormal"/>
              <w:jc w:val="center"/>
            </w:pPr>
            <w:r w:rsidRPr="00310BAA">
              <w:t>(четырехзначный идентификационный номер вещества или изделия (номер ООН), надлежащее отгрузочное наименование в соответствии с разделом 2 главы 1 части 3 ДОПОГ, класс</w:t>
            </w:r>
          </w:p>
          <w:p w:rsidR="00310BAA" w:rsidRPr="00310BAA" w:rsidRDefault="00310BAA" w:rsidP="007D1783">
            <w:pPr>
              <w:pStyle w:val="ConsPlusNormal"/>
              <w:jc w:val="center"/>
            </w:pPr>
            <w:r w:rsidRPr="00310BAA">
              <w:t>(для веществ и изделий класса 1 - классификационный код, указанный в колонке 3b таблицы A главы 2 части 3 ДОПОГ), группа упаковки</w:t>
            </w:r>
          </w:p>
        </w:tc>
      </w:tr>
      <w:tr w:rsidR="00310BAA" w:rsidRPr="00310BAA" w:rsidTr="007D1783">
        <w:tc>
          <w:tcPr>
            <w:tcW w:w="680"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bl>
    <w:p w:rsidR="00310BAA" w:rsidRPr="00310BAA" w:rsidRDefault="00310BAA" w:rsidP="00310BAA">
      <w:pPr>
        <w:pStyle w:val="ConsPlusNormal"/>
        <w:jc w:val="both"/>
      </w:pPr>
    </w:p>
    <w:p w:rsidR="00310BAA" w:rsidRPr="00310BAA" w:rsidRDefault="00310BAA" w:rsidP="00310BAA">
      <w:pPr>
        <w:pStyle w:val="ConsPlusNormal"/>
        <w:ind w:firstLine="540"/>
        <w:jc w:val="both"/>
        <w:outlineLvl w:val="3"/>
      </w:pPr>
      <w:r w:rsidRPr="00310BAA">
        <w:t>Сведения о маршрутах перевозки:</w:t>
      </w:r>
    </w:p>
    <w:p w:rsidR="00310BAA" w:rsidRPr="00310BAA" w:rsidRDefault="00310BAA" w:rsidP="00310BA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855"/>
        <w:gridCol w:w="4535"/>
      </w:tblGrid>
      <w:tr w:rsidR="00310BAA" w:rsidRPr="00310BAA" w:rsidTr="007D1783">
        <w:tc>
          <w:tcPr>
            <w:tcW w:w="680"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jc w:val="center"/>
            </w:pPr>
            <w:r w:rsidRPr="00310BAA">
              <w:lastRenderedPageBreak/>
              <w:t>NN п/п.</w:t>
            </w:r>
          </w:p>
        </w:tc>
        <w:tc>
          <w:tcPr>
            <w:tcW w:w="385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jc w:val="center"/>
            </w:pPr>
            <w:r w:rsidRPr="00310BAA">
              <w:t>Адреса мест погрузки, разгрузки, стоянок и заправок топливом транспортных средств</w:t>
            </w:r>
          </w:p>
          <w:p w:rsidR="00310BAA" w:rsidRPr="00310BAA" w:rsidRDefault="00310BAA" w:rsidP="007D1783">
            <w:pPr>
              <w:pStyle w:val="ConsPlusNormal"/>
              <w:jc w:val="center"/>
            </w:pPr>
            <w:r w:rsidRPr="00310BAA">
              <w:t>места нахождения пунктов погрузки, разгрузки, стоянок и заправок транспортного средства)</w:t>
            </w:r>
          </w:p>
        </w:tc>
        <w:tc>
          <w:tcPr>
            <w:tcW w:w="453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jc w:val="center"/>
            </w:pPr>
            <w:r w:rsidRPr="00310BAA">
              <w:t>Описание маршрута перевозок</w:t>
            </w:r>
          </w:p>
          <w:p w:rsidR="00310BAA" w:rsidRPr="00310BAA" w:rsidRDefault="00310BAA" w:rsidP="007D1783">
            <w:pPr>
              <w:pStyle w:val="ConsPlusNormal"/>
              <w:jc w:val="center"/>
            </w:pPr>
            <w:r w:rsidRPr="00310BAA">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310BAA" w:rsidRPr="00310BAA" w:rsidTr="007D1783">
        <w:tc>
          <w:tcPr>
            <w:tcW w:w="680"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310BAA" w:rsidRPr="00310BAA" w:rsidRDefault="00310BAA" w:rsidP="007D1783">
            <w:pPr>
              <w:pStyle w:val="ConsPlusNormal"/>
            </w:pPr>
          </w:p>
        </w:tc>
      </w:tr>
    </w:tbl>
    <w:p w:rsidR="00F06DFE" w:rsidRPr="00310BAA" w:rsidRDefault="00F06DFE" w:rsidP="00F06DFE">
      <w:pPr>
        <w:ind w:firstLine="698"/>
        <w:jc w:val="right"/>
        <w:rPr>
          <w:rStyle w:val="aa"/>
          <w:rFonts w:ascii="Times New Roman" w:hAnsi="Times New Roman" w:cs="Times New Roman"/>
        </w:rPr>
      </w:pPr>
    </w:p>
    <w:p w:rsidR="00F06DFE" w:rsidRPr="00310BAA" w:rsidRDefault="00F06DFE"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310BAA" w:rsidRDefault="00310BAA" w:rsidP="00F06DFE">
      <w:pPr>
        <w:ind w:firstLine="698"/>
        <w:jc w:val="right"/>
        <w:rPr>
          <w:rStyle w:val="aa"/>
          <w:rFonts w:ascii="Times New Roman" w:hAnsi="Times New Roman" w:cs="Times New Roman"/>
        </w:rPr>
      </w:pPr>
    </w:p>
    <w:p w:rsidR="00DA0059" w:rsidRDefault="00DA0059" w:rsidP="00F06DFE">
      <w:pPr>
        <w:ind w:firstLine="698"/>
        <w:jc w:val="right"/>
        <w:rPr>
          <w:rStyle w:val="aa"/>
          <w:rFonts w:ascii="Times New Roman" w:hAnsi="Times New Roman" w:cs="Times New Roman"/>
        </w:rPr>
      </w:pPr>
    </w:p>
    <w:p w:rsidR="00DA0059" w:rsidRDefault="00DA0059" w:rsidP="00F06DFE">
      <w:pPr>
        <w:ind w:firstLine="698"/>
        <w:jc w:val="right"/>
        <w:rPr>
          <w:rStyle w:val="aa"/>
          <w:rFonts w:ascii="Times New Roman" w:hAnsi="Times New Roman" w:cs="Times New Roman"/>
        </w:rPr>
      </w:pPr>
    </w:p>
    <w:p w:rsidR="00DA0059" w:rsidRDefault="00DA0059" w:rsidP="00F06DFE">
      <w:pPr>
        <w:ind w:firstLine="698"/>
        <w:jc w:val="right"/>
        <w:rPr>
          <w:rStyle w:val="aa"/>
          <w:rFonts w:ascii="Times New Roman" w:hAnsi="Times New Roman" w:cs="Times New Roman"/>
        </w:rPr>
      </w:pPr>
    </w:p>
    <w:p w:rsidR="00DA0059" w:rsidRDefault="00DA0059" w:rsidP="00F06DFE">
      <w:pPr>
        <w:ind w:firstLine="698"/>
        <w:jc w:val="right"/>
        <w:rPr>
          <w:rStyle w:val="aa"/>
          <w:rFonts w:ascii="Times New Roman" w:hAnsi="Times New Roman" w:cs="Times New Roman"/>
        </w:rPr>
      </w:pPr>
    </w:p>
    <w:p w:rsidR="00F06DFE" w:rsidRPr="00310BAA" w:rsidRDefault="00F06DFE" w:rsidP="00DA0059">
      <w:pPr>
        <w:spacing w:after="0"/>
        <w:ind w:firstLine="698"/>
        <w:jc w:val="right"/>
        <w:rPr>
          <w:rFonts w:ascii="Times New Roman" w:hAnsi="Times New Roman"/>
          <w:sz w:val="24"/>
          <w:szCs w:val="24"/>
        </w:rPr>
      </w:pPr>
      <w:r w:rsidRPr="00310BAA">
        <w:rPr>
          <w:rStyle w:val="aa"/>
          <w:rFonts w:ascii="Times New Roman" w:hAnsi="Times New Roman" w:cs="Times New Roman"/>
        </w:rPr>
        <w:lastRenderedPageBreak/>
        <w:t>ПРИЛОЖЕНИЕ № 2</w:t>
      </w:r>
    </w:p>
    <w:p w:rsidR="00F06DFE" w:rsidRPr="00310BAA" w:rsidRDefault="00F06DFE" w:rsidP="00DA0059">
      <w:pPr>
        <w:spacing w:after="0"/>
        <w:rPr>
          <w:rFonts w:ascii="Times New Roman" w:hAnsi="Times New Roman"/>
          <w:sz w:val="24"/>
          <w:szCs w:val="24"/>
        </w:rPr>
      </w:pPr>
    </w:p>
    <w:p w:rsidR="00F06DFE" w:rsidRPr="00310BAA" w:rsidRDefault="00F06DFE" w:rsidP="00DA0059">
      <w:pPr>
        <w:pStyle w:val="1"/>
        <w:jc w:val="right"/>
        <w:rPr>
          <w:rFonts w:eastAsia="Courier New"/>
          <w:sz w:val="24"/>
          <w:szCs w:val="24"/>
        </w:rPr>
      </w:pPr>
      <w:r w:rsidRPr="00310BAA">
        <w:rPr>
          <w:rFonts w:eastAsia="Courier New"/>
          <w:sz w:val="24"/>
          <w:szCs w:val="24"/>
        </w:rPr>
        <w:t xml:space="preserve">        Реквизиты заявителя</w:t>
      </w:r>
    </w:p>
    <w:p w:rsidR="00F06DFE" w:rsidRPr="00310BAA" w:rsidRDefault="00F06DFE" w:rsidP="00DA0059">
      <w:pPr>
        <w:pStyle w:val="1"/>
        <w:jc w:val="right"/>
        <w:rPr>
          <w:rFonts w:eastAsia="Courier New"/>
          <w:sz w:val="24"/>
          <w:szCs w:val="24"/>
        </w:rPr>
      </w:pPr>
      <w:r w:rsidRPr="00310BAA">
        <w:rPr>
          <w:rFonts w:eastAsia="Courier New"/>
          <w:sz w:val="24"/>
          <w:szCs w:val="24"/>
        </w:rPr>
        <w:t>(наименование, адрес (местонахождение)</w:t>
      </w:r>
    </w:p>
    <w:p w:rsidR="00F06DFE" w:rsidRPr="00310BAA" w:rsidRDefault="00F06DFE" w:rsidP="00DA0059">
      <w:pPr>
        <w:pStyle w:val="1"/>
        <w:jc w:val="right"/>
        <w:rPr>
          <w:rFonts w:eastAsia="Courier New"/>
          <w:sz w:val="24"/>
          <w:szCs w:val="24"/>
        </w:rPr>
      </w:pPr>
      <w:r w:rsidRPr="00310BAA">
        <w:rPr>
          <w:rFonts w:eastAsia="Courier New"/>
          <w:sz w:val="24"/>
          <w:szCs w:val="24"/>
        </w:rPr>
        <w:t>- для юридических лиц, фамилия, имя,</w:t>
      </w:r>
    </w:p>
    <w:p w:rsidR="00F06DFE" w:rsidRPr="00310BAA" w:rsidRDefault="00F06DFE" w:rsidP="00DA0059">
      <w:pPr>
        <w:pStyle w:val="1"/>
        <w:jc w:val="right"/>
        <w:rPr>
          <w:rFonts w:eastAsia="Courier New"/>
          <w:sz w:val="24"/>
          <w:szCs w:val="24"/>
        </w:rPr>
      </w:pPr>
      <w:r w:rsidRPr="00310BAA">
        <w:rPr>
          <w:rFonts w:eastAsia="Courier New"/>
          <w:sz w:val="24"/>
          <w:szCs w:val="24"/>
        </w:rPr>
        <w:t>отчество (при наличии), адрес места</w:t>
      </w:r>
    </w:p>
    <w:p w:rsidR="00F06DFE" w:rsidRPr="00310BAA" w:rsidRDefault="00F06DFE" w:rsidP="00DA0059">
      <w:pPr>
        <w:pStyle w:val="1"/>
        <w:jc w:val="right"/>
        <w:rPr>
          <w:rFonts w:eastAsia="Courier New"/>
          <w:sz w:val="24"/>
          <w:szCs w:val="24"/>
        </w:rPr>
      </w:pPr>
      <w:r w:rsidRPr="00310BAA">
        <w:rPr>
          <w:rFonts w:eastAsia="Courier New"/>
          <w:sz w:val="24"/>
          <w:szCs w:val="24"/>
        </w:rPr>
        <w:t>жительства - для физических лиц и</w:t>
      </w:r>
    </w:p>
    <w:p w:rsidR="00F06DFE" w:rsidRPr="00310BAA" w:rsidRDefault="00F06DFE" w:rsidP="00DA0059">
      <w:pPr>
        <w:pStyle w:val="1"/>
        <w:jc w:val="right"/>
        <w:rPr>
          <w:rFonts w:eastAsia="Courier New"/>
          <w:sz w:val="24"/>
          <w:szCs w:val="24"/>
        </w:rPr>
      </w:pPr>
      <w:r w:rsidRPr="00310BAA">
        <w:rPr>
          <w:rFonts w:eastAsia="Courier New"/>
          <w:sz w:val="24"/>
          <w:szCs w:val="24"/>
        </w:rPr>
        <w:t>индивидуальных предпринимателей</w:t>
      </w:r>
    </w:p>
    <w:p w:rsidR="00F06DFE" w:rsidRPr="00310BAA" w:rsidRDefault="00F06DFE" w:rsidP="00DA0059">
      <w:pPr>
        <w:pStyle w:val="1"/>
        <w:jc w:val="right"/>
        <w:rPr>
          <w:rFonts w:eastAsia="Courier New"/>
          <w:sz w:val="24"/>
          <w:szCs w:val="24"/>
        </w:rPr>
      </w:pPr>
      <w:r w:rsidRPr="00310BAA">
        <w:rPr>
          <w:rFonts w:eastAsia="Courier New"/>
          <w:sz w:val="24"/>
          <w:szCs w:val="24"/>
        </w:rPr>
        <w:t>Исх. от ________ №______________</w:t>
      </w:r>
    </w:p>
    <w:p w:rsidR="00F06DFE" w:rsidRPr="00310BAA" w:rsidRDefault="00F06DFE" w:rsidP="00DA0059">
      <w:pPr>
        <w:pStyle w:val="1"/>
        <w:jc w:val="right"/>
        <w:rPr>
          <w:rFonts w:eastAsia="Courier New"/>
          <w:sz w:val="24"/>
          <w:szCs w:val="24"/>
        </w:rPr>
      </w:pPr>
      <w:r w:rsidRPr="00310BAA">
        <w:rPr>
          <w:rFonts w:eastAsia="Courier New"/>
          <w:sz w:val="24"/>
          <w:szCs w:val="24"/>
        </w:rPr>
        <w:t>поступило в___________________________________</w:t>
      </w:r>
    </w:p>
    <w:p w:rsidR="00F06DFE" w:rsidRPr="00310BAA" w:rsidRDefault="00F06DFE" w:rsidP="00DA0059">
      <w:pPr>
        <w:pStyle w:val="1"/>
        <w:jc w:val="right"/>
        <w:rPr>
          <w:rFonts w:eastAsia="Courier New"/>
          <w:sz w:val="24"/>
          <w:szCs w:val="24"/>
        </w:rPr>
      </w:pPr>
      <w:r w:rsidRPr="00310BAA">
        <w:rPr>
          <w:rFonts w:eastAsia="Courier New"/>
          <w:sz w:val="24"/>
          <w:szCs w:val="24"/>
        </w:rPr>
        <w:t xml:space="preserve">         (наименование уполномоченного органа)</w:t>
      </w:r>
    </w:p>
    <w:p w:rsidR="00F06DFE" w:rsidRPr="00310BAA" w:rsidRDefault="00F06DFE" w:rsidP="00DA0059">
      <w:pPr>
        <w:pStyle w:val="1"/>
        <w:jc w:val="right"/>
        <w:rPr>
          <w:sz w:val="24"/>
          <w:szCs w:val="24"/>
        </w:rPr>
      </w:pPr>
      <w:r w:rsidRPr="00310BAA">
        <w:rPr>
          <w:rFonts w:eastAsia="Courier New"/>
          <w:sz w:val="24"/>
          <w:szCs w:val="24"/>
        </w:rPr>
        <w:t>дата _____________№__________________</w:t>
      </w:r>
    </w:p>
    <w:p w:rsidR="00F06DFE" w:rsidRPr="00310BAA" w:rsidRDefault="00F06DFE" w:rsidP="00DA0059">
      <w:pPr>
        <w:spacing w:after="0"/>
        <w:rPr>
          <w:rFonts w:ascii="Times New Roman" w:hAnsi="Times New Roman"/>
          <w:sz w:val="24"/>
          <w:szCs w:val="24"/>
        </w:rPr>
      </w:pPr>
    </w:p>
    <w:p w:rsidR="00F06DFE" w:rsidRPr="00310BAA" w:rsidRDefault="00F06DFE" w:rsidP="00F06DFE">
      <w:pPr>
        <w:pStyle w:val="11"/>
      </w:pPr>
      <w:r w:rsidRPr="00310BAA">
        <w:t>ЗАЯВЛЕНИЕ</w:t>
      </w:r>
      <w:r w:rsidRPr="00310BAA">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F06DFE" w:rsidRPr="00310BAA" w:rsidRDefault="00F06DFE" w:rsidP="00F06DFE">
      <w:pPr>
        <w:rPr>
          <w:rFonts w:ascii="Times New Roman" w:hAnsi="Times New Roman"/>
          <w:sz w:val="24"/>
          <w:szCs w:val="24"/>
        </w:rPr>
      </w:pPr>
    </w:p>
    <w:tbl>
      <w:tblPr>
        <w:tblW w:w="9672" w:type="dxa"/>
        <w:tblInd w:w="108" w:type="dxa"/>
        <w:tblLayout w:type="fixed"/>
        <w:tblLook w:val="0000" w:firstRow="0" w:lastRow="0" w:firstColumn="0" w:lastColumn="0" w:noHBand="0" w:noVBand="0"/>
      </w:tblPr>
      <w:tblGrid>
        <w:gridCol w:w="2165"/>
        <w:gridCol w:w="1478"/>
        <w:gridCol w:w="370"/>
        <w:gridCol w:w="213"/>
        <w:gridCol w:w="37"/>
        <w:gridCol w:w="745"/>
        <w:gridCol w:w="674"/>
        <w:gridCol w:w="267"/>
        <w:gridCol w:w="1048"/>
        <w:gridCol w:w="730"/>
        <w:gridCol w:w="398"/>
        <w:gridCol w:w="469"/>
        <w:gridCol w:w="192"/>
        <w:gridCol w:w="634"/>
        <w:gridCol w:w="252"/>
      </w:tblGrid>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310BAA">
            <w:pPr>
              <w:pStyle w:val="a5"/>
              <w:ind w:right="-108"/>
              <w:rPr>
                <w:rFonts w:ascii="Times New Roman" w:hAnsi="Times New Roman" w:cs="Times New Roman"/>
              </w:rPr>
            </w:pPr>
            <w:r w:rsidRPr="00310BAA">
              <w:rPr>
                <w:rFonts w:ascii="Times New Roman" w:hAnsi="Times New Roman" w:cs="Times New Roman"/>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4226"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ИНН, ОГРН/ОГРНИП владельца транспортного средства</w:t>
            </w:r>
          </w:p>
        </w:tc>
        <w:tc>
          <w:tcPr>
            <w:tcW w:w="5446" w:type="dxa"/>
            <w:gridSpan w:val="11"/>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Маршрут движения</w:t>
            </w: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Вид перевозки (межрегиональная, местная)</w:t>
            </w:r>
          </w:p>
        </w:tc>
      </w:tr>
      <w:tr w:rsidR="00F06DFE" w:rsidRPr="00310BAA" w:rsidTr="00310BAA">
        <w:tc>
          <w:tcPr>
            <w:tcW w:w="4226"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На срок</w:t>
            </w:r>
          </w:p>
        </w:tc>
        <w:tc>
          <w:tcPr>
            <w:tcW w:w="782" w:type="dxa"/>
            <w:gridSpan w:val="2"/>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с</w:t>
            </w:r>
          </w:p>
        </w:tc>
        <w:tc>
          <w:tcPr>
            <w:tcW w:w="3586" w:type="dxa"/>
            <w:gridSpan w:val="6"/>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826" w:type="dxa"/>
            <w:gridSpan w:val="2"/>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по</w:t>
            </w:r>
          </w:p>
        </w:tc>
        <w:tc>
          <w:tcPr>
            <w:tcW w:w="252" w:type="dxa"/>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4226"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На количество поездок</w:t>
            </w:r>
          </w:p>
        </w:tc>
        <w:tc>
          <w:tcPr>
            <w:tcW w:w="5446" w:type="dxa"/>
            <w:gridSpan w:val="11"/>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4226"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Характеристика груза (при наличии груза):</w:t>
            </w:r>
          </w:p>
        </w:tc>
        <w:tc>
          <w:tcPr>
            <w:tcW w:w="1723"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Делимый</w:t>
            </w:r>
          </w:p>
        </w:tc>
        <w:tc>
          <w:tcPr>
            <w:tcW w:w="2837" w:type="dxa"/>
            <w:gridSpan w:val="5"/>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да</w:t>
            </w:r>
          </w:p>
        </w:tc>
        <w:tc>
          <w:tcPr>
            <w:tcW w:w="886" w:type="dxa"/>
            <w:gridSpan w:val="2"/>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нет</w:t>
            </w:r>
          </w:p>
        </w:tc>
      </w:tr>
      <w:tr w:rsidR="00F06DFE" w:rsidRPr="00310BAA" w:rsidTr="00310BAA">
        <w:tc>
          <w:tcPr>
            <w:tcW w:w="5949" w:type="dxa"/>
            <w:gridSpan w:val="8"/>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Наименование</w:t>
            </w:r>
            <w:r w:rsidRPr="00310BAA">
              <w:rPr>
                <w:rFonts w:ascii="Times New Roman" w:hAnsi="Times New Roman" w:cs="Times New Roman"/>
                <w:position w:val="3"/>
              </w:rPr>
              <w:t> </w:t>
            </w:r>
            <w:hyperlink w:anchor="sub_1212" w:history="1">
              <w:r w:rsidRPr="00310BAA">
                <w:rPr>
                  <w:rStyle w:val="a9"/>
                  <w:rFonts w:ascii="Times New Roman" w:hAnsi="Times New Roman" w:cs="Times New Roman"/>
                  <w:color w:val="106BBE"/>
                  <w:position w:val="3"/>
                </w:rPr>
                <w:t>12</w:t>
              </w:r>
            </w:hyperlink>
          </w:p>
        </w:tc>
        <w:tc>
          <w:tcPr>
            <w:tcW w:w="2837" w:type="dxa"/>
            <w:gridSpan w:val="5"/>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Габариты (м)</w:t>
            </w:r>
          </w:p>
        </w:tc>
        <w:tc>
          <w:tcPr>
            <w:tcW w:w="886" w:type="dxa"/>
            <w:gridSpan w:val="2"/>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Масса (т)</w:t>
            </w:r>
          </w:p>
        </w:tc>
      </w:tr>
      <w:tr w:rsidR="00F06DFE" w:rsidRPr="00310BAA" w:rsidTr="00310BAA">
        <w:tc>
          <w:tcPr>
            <w:tcW w:w="5949" w:type="dxa"/>
            <w:gridSpan w:val="8"/>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2837" w:type="dxa"/>
            <w:gridSpan w:val="5"/>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886" w:type="dxa"/>
            <w:gridSpan w:val="2"/>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5949" w:type="dxa"/>
            <w:gridSpan w:val="8"/>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Длина свеса (м) (при наличии)</w:t>
            </w:r>
          </w:p>
        </w:tc>
        <w:tc>
          <w:tcPr>
            <w:tcW w:w="3723" w:type="dxa"/>
            <w:gridSpan w:val="7"/>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Параметры транспортного средства (автопоезда)</w:t>
            </w:r>
          </w:p>
        </w:tc>
      </w:tr>
      <w:tr w:rsidR="00F06DFE" w:rsidRPr="00310BAA" w:rsidTr="00310BAA">
        <w:tc>
          <w:tcPr>
            <w:tcW w:w="4013" w:type="dxa"/>
            <w:gridSpan w:val="3"/>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Масса транспортного средства (автопоезда) без груза/с грузом (т)</w:t>
            </w:r>
          </w:p>
        </w:tc>
        <w:tc>
          <w:tcPr>
            <w:tcW w:w="1669"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2443"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Масса тягача (т)</w:t>
            </w:r>
          </w:p>
        </w:tc>
        <w:tc>
          <w:tcPr>
            <w:tcW w:w="1547" w:type="dxa"/>
            <w:gridSpan w:val="4"/>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Масса прицепа (полуприцепа) (т)</w:t>
            </w:r>
          </w:p>
        </w:tc>
      </w:tr>
      <w:tr w:rsidR="00F06DFE" w:rsidRPr="00310BAA" w:rsidTr="00310BAA">
        <w:tc>
          <w:tcPr>
            <w:tcW w:w="4013" w:type="dxa"/>
            <w:gridSpan w:val="3"/>
            <w:tcBorders>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1669" w:type="dxa"/>
            <w:gridSpan w:val="4"/>
            <w:tcBorders>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2443"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1547" w:type="dxa"/>
            <w:gridSpan w:val="4"/>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4013" w:type="dxa"/>
            <w:gridSpan w:val="3"/>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Расстояния между осями (м)</w:t>
            </w:r>
          </w:p>
        </w:tc>
        <w:tc>
          <w:tcPr>
            <w:tcW w:w="5659" w:type="dxa"/>
            <w:gridSpan w:val="12"/>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4013" w:type="dxa"/>
            <w:gridSpan w:val="3"/>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Нагрузки на оси (т)</w:t>
            </w:r>
          </w:p>
        </w:tc>
        <w:tc>
          <w:tcPr>
            <w:tcW w:w="1669"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2443"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1547" w:type="dxa"/>
            <w:gridSpan w:val="4"/>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Габариты транспортного средства (автопоезда):</w:t>
            </w:r>
          </w:p>
        </w:tc>
      </w:tr>
      <w:tr w:rsidR="00F06DFE" w:rsidRPr="00310BAA" w:rsidTr="00310BAA">
        <w:tc>
          <w:tcPr>
            <w:tcW w:w="2165" w:type="dxa"/>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Длина (м)</w:t>
            </w:r>
          </w:p>
        </w:tc>
        <w:tc>
          <w:tcPr>
            <w:tcW w:w="2098"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Ширина (м)</w:t>
            </w:r>
          </w:p>
        </w:tc>
        <w:tc>
          <w:tcPr>
            <w:tcW w:w="1419" w:type="dxa"/>
            <w:gridSpan w:val="2"/>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Высота (м)</w:t>
            </w:r>
          </w:p>
        </w:tc>
        <w:tc>
          <w:tcPr>
            <w:tcW w:w="3990" w:type="dxa"/>
            <w:gridSpan w:val="8"/>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Минимальный радиус поворота с грузом (м)</w:t>
            </w:r>
          </w:p>
        </w:tc>
      </w:tr>
      <w:tr w:rsidR="00F06DFE" w:rsidRPr="00310BAA" w:rsidTr="00310BAA">
        <w:tc>
          <w:tcPr>
            <w:tcW w:w="2165" w:type="dxa"/>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2098" w:type="dxa"/>
            <w:gridSpan w:val="4"/>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1419" w:type="dxa"/>
            <w:gridSpan w:val="2"/>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3990" w:type="dxa"/>
            <w:gridSpan w:val="8"/>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5682" w:type="dxa"/>
            <w:gridSpan w:val="7"/>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 xml:space="preserve">Необходимость автомобиля сопровождения </w:t>
            </w:r>
            <w:r w:rsidRPr="00310BAA">
              <w:rPr>
                <w:rFonts w:ascii="Times New Roman" w:hAnsi="Times New Roman" w:cs="Times New Roman"/>
              </w:rPr>
              <w:lastRenderedPageBreak/>
              <w:t>(прикрытия)</w:t>
            </w:r>
          </w:p>
        </w:tc>
        <w:tc>
          <w:tcPr>
            <w:tcW w:w="3990" w:type="dxa"/>
            <w:gridSpan w:val="8"/>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6997" w:type="dxa"/>
            <w:gridSpan w:val="9"/>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Предполагаемая максимальная скорость движения транспортного средства (автопоезда) (км/час)</w:t>
            </w:r>
          </w:p>
        </w:tc>
        <w:tc>
          <w:tcPr>
            <w:tcW w:w="2675" w:type="dxa"/>
            <w:gridSpan w:val="6"/>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6997" w:type="dxa"/>
            <w:gridSpan w:val="9"/>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Банковские реквизиты</w:t>
            </w:r>
          </w:p>
        </w:tc>
        <w:tc>
          <w:tcPr>
            <w:tcW w:w="2675" w:type="dxa"/>
            <w:gridSpan w:val="6"/>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9672" w:type="dxa"/>
            <w:gridSpan w:val="1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Оплату гарантируем</w:t>
            </w:r>
          </w:p>
        </w:tc>
      </w:tr>
      <w:tr w:rsidR="00F06DFE" w:rsidRPr="00310BAA" w:rsidTr="00310BAA">
        <w:tc>
          <w:tcPr>
            <w:tcW w:w="3643" w:type="dxa"/>
            <w:gridSpan w:val="2"/>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4084" w:type="dxa"/>
            <w:gridSpan w:val="8"/>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c>
          <w:tcPr>
            <w:tcW w:w="1945" w:type="dxa"/>
            <w:gridSpan w:val="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4"/>
              <w:snapToGrid w:val="0"/>
              <w:rPr>
                <w:rFonts w:ascii="Times New Roman" w:hAnsi="Times New Roman" w:cs="Times New Roman"/>
              </w:rPr>
            </w:pPr>
          </w:p>
        </w:tc>
      </w:tr>
      <w:tr w:rsidR="00F06DFE" w:rsidRPr="00310BAA" w:rsidTr="00310BAA">
        <w:tc>
          <w:tcPr>
            <w:tcW w:w="3643" w:type="dxa"/>
            <w:gridSpan w:val="2"/>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(должность)</w:t>
            </w:r>
          </w:p>
        </w:tc>
        <w:tc>
          <w:tcPr>
            <w:tcW w:w="4084" w:type="dxa"/>
            <w:gridSpan w:val="8"/>
            <w:tcBorders>
              <w:top w:val="single" w:sz="1" w:space="0" w:color="000000"/>
              <w:left w:val="single" w:sz="1" w:space="0" w:color="000000"/>
              <w:bottom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(подпись)</w:t>
            </w:r>
          </w:p>
        </w:tc>
        <w:tc>
          <w:tcPr>
            <w:tcW w:w="1945" w:type="dxa"/>
            <w:gridSpan w:val="5"/>
            <w:tcBorders>
              <w:top w:val="single" w:sz="1" w:space="0" w:color="000000"/>
              <w:left w:val="single" w:sz="1" w:space="0" w:color="000000"/>
              <w:bottom w:val="single" w:sz="1" w:space="0" w:color="000000"/>
              <w:right w:val="single" w:sz="1" w:space="0" w:color="000000"/>
            </w:tcBorders>
            <w:shd w:val="clear" w:color="auto" w:fill="auto"/>
          </w:tcPr>
          <w:p w:rsidR="00F06DFE" w:rsidRPr="00310BAA" w:rsidRDefault="00F06DFE" w:rsidP="007D1783">
            <w:pPr>
              <w:pStyle w:val="a5"/>
              <w:rPr>
                <w:rFonts w:ascii="Times New Roman" w:hAnsi="Times New Roman" w:cs="Times New Roman"/>
              </w:rPr>
            </w:pPr>
            <w:r w:rsidRPr="00310BAA">
              <w:rPr>
                <w:rFonts w:ascii="Times New Roman" w:hAnsi="Times New Roman" w:cs="Times New Roman"/>
              </w:rPr>
              <w:t>(Фамилия, имя, отчество (при наличии)</w:t>
            </w:r>
          </w:p>
        </w:tc>
      </w:tr>
    </w:tbl>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Default="00F06DFE" w:rsidP="00F06DFE">
      <w:pPr>
        <w:spacing w:before="240" w:after="60"/>
        <w:jc w:val="right"/>
        <w:rPr>
          <w:rFonts w:ascii="Times New Roman" w:hAnsi="Times New Roman"/>
          <w:color w:val="000000"/>
          <w:sz w:val="24"/>
          <w:szCs w:val="24"/>
        </w:rPr>
      </w:pPr>
    </w:p>
    <w:p w:rsidR="00DA0059" w:rsidRPr="00310BAA" w:rsidRDefault="00DA0059"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p>
    <w:p w:rsidR="00F06DFE" w:rsidRPr="00310BAA" w:rsidRDefault="00F06DFE" w:rsidP="00F06DFE">
      <w:pPr>
        <w:spacing w:before="240" w:after="60"/>
        <w:jc w:val="right"/>
        <w:rPr>
          <w:rFonts w:ascii="Times New Roman" w:hAnsi="Times New Roman"/>
          <w:color w:val="000000"/>
          <w:sz w:val="24"/>
          <w:szCs w:val="24"/>
        </w:rPr>
      </w:pPr>
      <w:r w:rsidRPr="00310BAA">
        <w:rPr>
          <w:rFonts w:ascii="Times New Roman" w:hAnsi="Times New Roman"/>
          <w:color w:val="000000"/>
          <w:sz w:val="24"/>
          <w:szCs w:val="24"/>
        </w:rPr>
        <w:lastRenderedPageBreak/>
        <w:t>ПРИЛОЖЕНИЕ № 3</w:t>
      </w:r>
    </w:p>
    <w:p w:rsidR="00F06DFE" w:rsidRPr="00310BAA" w:rsidRDefault="00F06DFE" w:rsidP="00F06DFE">
      <w:pPr>
        <w:pStyle w:val="11"/>
      </w:pPr>
      <w:r w:rsidRPr="00310BAA">
        <w:t>СХЕМА</w:t>
      </w:r>
      <w:r w:rsidRPr="00310BAA">
        <w:br/>
        <w:t>тяжеловесного и (или) крупногабаритного транспортного средства (автопоезда)</w:t>
      </w:r>
    </w:p>
    <w:p w:rsidR="00F06DFE" w:rsidRPr="00310BAA" w:rsidRDefault="00F06DFE" w:rsidP="00DA0059">
      <w:pPr>
        <w:pStyle w:val="a5"/>
        <w:rPr>
          <w:rFonts w:ascii="Times New Roman" w:hAnsi="Times New Roman" w:cs="Times New Roman"/>
          <w:color w:val="000000"/>
        </w:rPr>
      </w:pPr>
      <w:r w:rsidRPr="00310BAA">
        <w:rPr>
          <w:rFonts w:ascii="Times New Roman" w:eastAsia="Courier New" w:hAnsi="Times New Roman" w:cs="Times New Roman"/>
          <w:color w:val="000000"/>
        </w:rPr>
        <w:t>Вид сбоку:</w:t>
      </w:r>
    </w:p>
    <w:p w:rsidR="00F06DFE" w:rsidRPr="00310BAA" w:rsidRDefault="00F06DFE" w:rsidP="00F06DFE">
      <w:pPr>
        <w:rPr>
          <w:rFonts w:ascii="Times New Roman" w:hAnsi="Times New Roman"/>
          <w:color w:val="000000"/>
          <w:sz w:val="24"/>
          <w:szCs w:val="24"/>
        </w:rPr>
      </w:pPr>
      <w:r w:rsidRPr="00310BAA">
        <w:rPr>
          <w:rFonts w:ascii="Times New Roman" w:eastAsia="Courier New" w:hAnsi="Times New Roman"/>
          <w:noProof/>
          <w:color w:val="000000"/>
          <w:sz w:val="24"/>
          <w:szCs w:val="24"/>
          <w:lang w:eastAsia="ru-RU"/>
        </w:rPr>
        <w:drawing>
          <wp:inline distT="0" distB="0" distL="0" distR="0">
            <wp:extent cx="5924550" cy="3286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3286125"/>
                    </a:xfrm>
                    <a:prstGeom prst="rect">
                      <a:avLst/>
                    </a:prstGeom>
                    <a:solidFill>
                      <a:srgbClr val="FFFFFF"/>
                    </a:solidFill>
                    <a:ln>
                      <a:noFill/>
                    </a:ln>
                  </pic:spPr>
                </pic:pic>
              </a:graphicData>
            </a:graphic>
          </wp:inline>
        </w:drawing>
      </w:r>
    </w:p>
    <w:p w:rsidR="00F06DFE" w:rsidRPr="00310BAA" w:rsidRDefault="00F06DFE" w:rsidP="00DA0059">
      <w:pPr>
        <w:pStyle w:val="a5"/>
        <w:rPr>
          <w:rFonts w:ascii="Times New Roman" w:hAnsi="Times New Roman" w:cs="Times New Roman"/>
          <w:color w:val="000000"/>
        </w:rPr>
      </w:pPr>
      <w:r w:rsidRPr="00310BAA">
        <w:rPr>
          <w:rFonts w:ascii="Times New Roman" w:eastAsia="Courier New" w:hAnsi="Times New Roman" w:cs="Times New Roman"/>
          <w:color w:val="000000"/>
        </w:rPr>
        <w:t>Вид сзади:</w:t>
      </w:r>
      <w:r w:rsidRPr="00310BAA">
        <w:rPr>
          <w:rFonts w:ascii="Times New Roman" w:eastAsia="Courier New" w:hAnsi="Times New Roman" w:cs="Times New Roman"/>
          <w:noProof/>
          <w:color w:val="000000"/>
        </w:rPr>
        <w:drawing>
          <wp:inline distT="0" distB="0" distL="0" distR="0">
            <wp:extent cx="5934075" cy="415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4152900"/>
                    </a:xfrm>
                    <a:prstGeom prst="rect">
                      <a:avLst/>
                    </a:prstGeom>
                    <a:solidFill>
                      <a:srgbClr val="FFFFFF"/>
                    </a:solidFill>
                    <a:ln>
                      <a:noFill/>
                    </a:ln>
                  </pic:spPr>
                </pic:pic>
              </a:graphicData>
            </a:graphic>
          </wp:inline>
        </w:drawing>
      </w:r>
    </w:p>
    <w:p w:rsidR="00F06DFE" w:rsidRPr="00310BAA" w:rsidRDefault="00F06DFE" w:rsidP="00F06DFE">
      <w:pPr>
        <w:pStyle w:val="1"/>
        <w:rPr>
          <w:color w:val="000000"/>
          <w:sz w:val="24"/>
          <w:szCs w:val="24"/>
        </w:rPr>
      </w:pPr>
    </w:p>
    <w:p w:rsidR="00DA0059" w:rsidRDefault="00F06DFE" w:rsidP="00F06DFE">
      <w:pPr>
        <w:pStyle w:val="1"/>
        <w:rPr>
          <w:rFonts w:eastAsia="Courier New"/>
          <w:color w:val="000000"/>
          <w:sz w:val="24"/>
          <w:szCs w:val="24"/>
        </w:rPr>
      </w:pPr>
      <w:r w:rsidRPr="00310BAA">
        <w:rPr>
          <w:rFonts w:eastAsia="Courier New"/>
          <w:color w:val="000000"/>
          <w:sz w:val="24"/>
          <w:szCs w:val="24"/>
        </w:rPr>
        <w:t xml:space="preserve"> _____________________</w:t>
      </w:r>
      <w:r w:rsidR="00DA0059">
        <w:rPr>
          <w:rFonts w:eastAsia="Courier New"/>
          <w:color w:val="000000"/>
          <w:sz w:val="24"/>
          <w:szCs w:val="24"/>
        </w:rPr>
        <w:t>_____________________________________</w:t>
      </w:r>
    </w:p>
    <w:p w:rsidR="00F06DFE" w:rsidRPr="00DA0059" w:rsidRDefault="00F06DFE" w:rsidP="00F06DFE">
      <w:pPr>
        <w:pStyle w:val="1"/>
        <w:rPr>
          <w:rFonts w:eastAsia="Courier New"/>
          <w:color w:val="000000"/>
          <w:sz w:val="24"/>
          <w:szCs w:val="24"/>
        </w:rPr>
      </w:pPr>
      <w:r w:rsidRPr="00310BAA">
        <w:rPr>
          <w:rFonts w:eastAsia="Courier New"/>
          <w:color w:val="000000"/>
          <w:sz w:val="24"/>
          <w:szCs w:val="24"/>
        </w:rPr>
        <w:t xml:space="preserve">  (должность, фамилия </w:t>
      </w:r>
      <w:proofErr w:type="gramStart"/>
      <w:r w:rsidR="00DA0059" w:rsidRPr="00310BAA">
        <w:rPr>
          <w:rFonts w:eastAsia="Courier New"/>
          <w:color w:val="000000"/>
          <w:sz w:val="24"/>
          <w:szCs w:val="24"/>
        </w:rPr>
        <w:t xml:space="preserve">заявителя)  </w:t>
      </w:r>
      <w:r w:rsidRPr="00310BAA">
        <w:rPr>
          <w:rFonts w:eastAsia="Courier New"/>
          <w:color w:val="000000"/>
          <w:sz w:val="24"/>
          <w:szCs w:val="24"/>
        </w:rPr>
        <w:t xml:space="preserve"> </w:t>
      </w:r>
      <w:proofErr w:type="gramEnd"/>
      <w:r w:rsidRPr="00310BAA">
        <w:rPr>
          <w:rFonts w:eastAsia="Courier New"/>
          <w:color w:val="000000"/>
          <w:sz w:val="24"/>
          <w:szCs w:val="24"/>
        </w:rPr>
        <w:t xml:space="preserve">          (подпись заявителя)</w:t>
      </w:r>
    </w:p>
    <w:p w:rsidR="00F06DFE" w:rsidRPr="00310BAA" w:rsidRDefault="00F06DFE" w:rsidP="00F06DFE">
      <w:pPr>
        <w:pStyle w:val="1"/>
        <w:autoSpaceDE/>
        <w:spacing w:before="240" w:after="60"/>
        <w:jc w:val="center"/>
        <w:rPr>
          <w:color w:val="C5000B"/>
          <w:sz w:val="24"/>
          <w:szCs w:val="24"/>
        </w:rPr>
      </w:pPr>
      <w:r w:rsidRPr="00310BAA">
        <w:rPr>
          <w:rFonts w:eastAsia="Courier New"/>
          <w:color w:val="000000"/>
          <w:sz w:val="24"/>
          <w:szCs w:val="24"/>
        </w:rPr>
        <w:t xml:space="preserve">                                                             М.П.</w:t>
      </w:r>
    </w:p>
    <w:p w:rsidR="00F06DFE" w:rsidRPr="00310BAA" w:rsidRDefault="00F06DFE">
      <w:pPr>
        <w:rPr>
          <w:rFonts w:ascii="Times New Roman" w:hAnsi="Times New Roman"/>
          <w:sz w:val="24"/>
          <w:szCs w:val="24"/>
        </w:rPr>
      </w:pPr>
    </w:p>
    <w:sectPr w:rsidR="00F06DFE" w:rsidRPr="00310BAA" w:rsidSect="00DA0059">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67BD8"/>
    <w:multiLevelType w:val="hybridMultilevel"/>
    <w:tmpl w:val="5E60F648"/>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 w15:restartNumberingAfterBreak="0">
    <w:nsid w:val="4A073AC7"/>
    <w:multiLevelType w:val="hybridMultilevel"/>
    <w:tmpl w:val="2CA07DDE"/>
    <w:lvl w:ilvl="0" w:tplc="C9763C6A">
      <w:start w:val="1"/>
      <w:numFmt w:val="decimal"/>
      <w:lvlText w:val="%1)"/>
      <w:lvlJc w:val="left"/>
      <w:pPr>
        <w:ind w:left="1774" w:hanging="360"/>
      </w:p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start w:val="1"/>
      <w:numFmt w:val="decimal"/>
      <w:lvlText w:val="%4."/>
      <w:lvlJc w:val="left"/>
      <w:pPr>
        <w:ind w:left="3934" w:hanging="360"/>
      </w:pPr>
    </w:lvl>
    <w:lvl w:ilvl="4" w:tplc="04190019">
      <w:start w:val="1"/>
      <w:numFmt w:val="lowerLetter"/>
      <w:lvlText w:val="%5."/>
      <w:lvlJc w:val="left"/>
      <w:pPr>
        <w:ind w:left="4654" w:hanging="360"/>
      </w:pPr>
    </w:lvl>
    <w:lvl w:ilvl="5" w:tplc="0419001B">
      <w:start w:val="1"/>
      <w:numFmt w:val="lowerRoman"/>
      <w:lvlText w:val="%6."/>
      <w:lvlJc w:val="right"/>
      <w:pPr>
        <w:ind w:left="5374" w:hanging="180"/>
      </w:pPr>
    </w:lvl>
    <w:lvl w:ilvl="6" w:tplc="0419000F">
      <w:start w:val="1"/>
      <w:numFmt w:val="decimal"/>
      <w:lvlText w:val="%7."/>
      <w:lvlJc w:val="left"/>
      <w:pPr>
        <w:ind w:left="6094" w:hanging="360"/>
      </w:pPr>
    </w:lvl>
    <w:lvl w:ilvl="7" w:tplc="04190019">
      <w:start w:val="1"/>
      <w:numFmt w:val="lowerLetter"/>
      <w:lvlText w:val="%8."/>
      <w:lvlJc w:val="left"/>
      <w:pPr>
        <w:ind w:left="6814" w:hanging="360"/>
      </w:pPr>
    </w:lvl>
    <w:lvl w:ilvl="8" w:tplc="0419001B">
      <w:start w:val="1"/>
      <w:numFmt w:val="lowerRoman"/>
      <w:lvlText w:val="%9."/>
      <w:lvlJc w:val="right"/>
      <w:pPr>
        <w:ind w:left="7534" w:hanging="180"/>
      </w:pPr>
    </w:lvl>
  </w:abstractNum>
  <w:abstractNum w:abstractNumId="2" w15:restartNumberingAfterBreak="0">
    <w:nsid w:val="5B9C41EC"/>
    <w:multiLevelType w:val="hybridMultilevel"/>
    <w:tmpl w:val="187C8FEC"/>
    <w:lvl w:ilvl="0" w:tplc="F5CAFF7E">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03"/>
    <w:rsid w:val="00144659"/>
    <w:rsid w:val="00203725"/>
    <w:rsid w:val="00207014"/>
    <w:rsid w:val="0026166E"/>
    <w:rsid w:val="00310BAA"/>
    <w:rsid w:val="00343B31"/>
    <w:rsid w:val="00570F32"/>
    <w:rsid w:val="00652CEF"/>
    <w:rsid w:val="006E6DA1"/>
    <w:rsid w:val="009C6C2A"/>
    <w:rsid w:val="00AB3EDA"/>
    <w:rsid w:val="00AD5D11"/>
    <w:rsid w:val="00AF0F8C"/>
    <w:rsid w:val="00B062CB"/>
    <w:rsid w:val="00B634A9"/>
    <w:rsid w:val="00DA0059"/>
    <w:rsid w:val="00DB0303"/>
    <w:rsid w:val="00EF3161"/>
    <w:rsid w:val="00F06DFE"/>
    <w:rsid w:val="00F1026E"/>
    <w:rsid w:val="00FA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A00DA-0424-46A5-B058-E6458968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8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F8C"/>
    <w:pPr>
      <w:ind w:left="720"/>
      <w:contextualSpacing/>
    </w:pPr>
  </w:style>
  <w:style w:type="paragraph" w:customStyle="1" w:styleId="a4">
    <w:name w:val="Нормальный (таблица)"/>
    <w:basedOn w:val="a"/>
    <w:next w:val="a"/>
    <w:rsid w:val="00AF0F8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Прижатый влево"/>
    <w:basedOn w:val="a"/>
    <w:next w:val="a"/>
    <w:rsid w:val="00AF0F8C"/>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6">
    <w:name w:val="Table Grid"/>
    <w:basedOn w:val="a1"/>
    <w:uiPriority w:val="39"/>
    <w:rsid w:val="00EF3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616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166E"/>
    <w:rPr>
      <w:rFonts w:ascii="Segoe UI" w:eastAsia="Calibri" w:hAnsi="Segoe UI" w:cs="Segoe UI"/>
      <w:sz w:val="18"/>
      <w:szCs w:val="18"/>
    </w:rPr>
  </w:style>
  <w:style w:type="paragraph" w:customStyle="1" w:styleId="ConsPlusNormal">
    <w:name w:val="ConsPlusNormal"/>
    <w:link w:val="ConsPlusNormal0"/>
    <w:rsid w:val="00652C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9">
    <w:name w:val="Hyperlink"/>
    <w:rsid w:val="00F06DFE"/>
    <w:rPr>
      <w:color w:val="000080"/>
      <w:u w:val="single"/>
    </w:rPr>
  </w:style>
  <w:style w:type="character" w:customStyle="1" w:styleId="aa">
    <w:name w:val="Öâåòîâîå âûäåëåíèå"/>
    <w:rsid w:val="00F06DFE"/>
    <w:rPr>
      <w:rFonts w:ascii="Arial" w:eastAsia="Arial" w:hAnsi="Arial" w:cs="Arial"/>
      <w:b/>
      <w:bCs/>
      <w:color w:val="26282F"/>
      <w:sz w:val="24"/>
      <w:szCs w:val="24"/>
    </w:rPr>
  </w:style>
  <w:style w:type="paragraph" w:styleId="ab">
    <w:name w:val="Body Text"/>
    <w:basedOn w:val="a"/>
    <w:link w:val="ac"/>
    <w:rsid w:val="00F06DFE"/>
    <w:pPr>
      <w:widowControl w:val="0"/>
      <w:suppressAutoHyphens/>
      <w:autoSpaceDE w:val="0"/>
      <w:spacing w:after="120" w:line="240" w:lineRule="auto"/>
    </w:pPr>
    <w:rPr>
      <w:rFonts w:ascii="Times New Roman" w:eastAsia="Times New Roman" w:hAnsi="Times New Roman"/>
      <w:sz w:val="24"/>
      <w:szCs w:val="24"/>
      <w:lang w:eastAsia="ru-RU" w:bidi="ru-RU"/>
    </w:rPr>
  </w:style>
  <w:style w:type="character" w:customStyle="1" w:styleId="ac">
    <w:name w:val="Основной текст Знак"/>
    <w:basedOn w:val="a0"/>
    <w:link w:val="ab"/>
    <w:rsid w:val="00F06DFE"/>
    <w:rPr>
      <w:rFonts w:ascii="Times New Roman" w:eastAsia="Times New Roman" w:hAnsi="Times New Roman" w:cs="Times New Roman"/>
      <w:sz w:val="24"/>
      <w:szCs w:val="24"/>
      <w:lang w:eastAsia="ru-RU" w:bidi="ru-RU"/>
    </w:rPr>
  </w:style>
  <w:style w:type="paragraph" w:customStyle="1" w:styleId="11">
    <w:name w:val="Заголовок 11"/>
    <w:basedOn w:val="a"/>
    <w:next w:val="a"/>
    <w:rsid w:val="00F06DFE"/>
    <w:pPr>
      <w:widowControl w:val="0"/>
      <w:suppressAutoHyphens/>
      <w:autoSpaceDE w:val="0"/>
      <w:spacing w:before="108" w:after="108" w:line="240" w:lineRule="auto"/>
      <w:jc w:val="center"/>
    </w:pPr>
    <w:rPr>
      <w:rFonts w:ascii="Times New Roman" w:eastAsia="Times New Roman" w:hAnsi="Times New Roman"/>
      <w:b/>
      <w:bCs/>
      <w:color w:val="26282F"/>
      <w:sz w:val="24"/>
      <w:szCs w:val="24"/>
      <w:lang w:eastAsia="ru-RU" w:bidi="ru-RU"/>
    </w:rPr>
  </w:style>
  <w:style w:type="paragraph" w:customStyle="1" w:styleId="1">
    <w:name w:val="Нижний колонтитул1"/>
    <w:basedOn w:val="a"/>
    <w:next w:val="a"/>
    <w:rsid w:val="00F06DFE"/>
    <w:pPr>
      <w:widowControl w:val="0"/>
      <w:suppressAutoHyphens/>
      <w:autoSpaceDE w:val="0"/>
      <w:spacing w:after="0" w:line="240" w:lineRule="auto"/>
    </w:pPr>
    <w:rPr>
      <w:rFonts w:ascii="Times New Roman" w:eastAsia="Times New Roman" w:hAnsi="Times New Roman"/>
      <w:sz w:val="20"/>
      <w:szCs w:val="20"/>
      <w:lang w:eastAsia="ru-RU" w:bidi="ru-RU"/>
    </w:rPr>
  </w:style>
  <w:style w:type="character" w:customStyle="1" w:styleId="ConsPlusNormal0">
    <w:name w:val="ConsPlusNormal Знак"/>
    <w:link w:val="ConsPlusNormal"/>
    <w:rsid w:val="00310BAA"/>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m1@mfc.tomsk.ru"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alsp.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3D3A-CD1B-460C-A70B-34B2804A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16156</Words>
  <Characters>92092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Благинина Анастасия Владимировна</dc:creator>
  <cp:keywords/>
  <dc:description/>
  <cp:lastModifiedBy>Михайлова Наталья Анатольевна</cp:lastModifiedBy>
  <cp:revision>2</cp:revision>
  <cp:lastPrinted>2021-08-13T02:44:00Z</cp:lastPrinted>
  <dcterms:created xsi:type="dcterms:W3CDTF">2021-08-13T06:54:00Z</dcterms:created>
  <dcterms:modified xsi:type="dcterms:W3CDTF">2021-08-13T06:54:00Z</dcterms:modified>
</cp:coreProperties>
</file>